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5BE9" w14:textId="77777777" w:rsidR="00A4724D" w:rsidRDefault="00A4724D"/>
    <w:tbl>
      <w:tblPr>
        <w:tblStyle w:val="a4"/>
        <w:tblW w:w="5811" w:type="dxa"/>
        <w:tblInd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</w:tblGrid>
      <w:tr w:rsidR="00A77A67" w14:paraId="4E1F78D8" w14:textId="77777777" w:rsidTr="00A77A67">
        <w:tc>
          <w:tcPr>
            <w:tcW w:w="5811" w:type="dxa"/>
          </w:tcPr>
          <w:p w14:paraId="4A7D908E" w14:textId="4BFBACE0" w:rsidR="00A77A67" w:rsidRDefault="00A77A67" w:rsidP="00D61C55">
            <w:pPr>
              <w:shd w:val="clear" w:color="auto" w:fill="FFFFFF"/>
              <w:rPr>
                <w:rFonts w:eastAsia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</w:pPr>
          </w:p>
        </w:tc>
      </w:tr>
    </w:tbl>
    <w:p w14:paraId="038855EE" w14:textId="77777777" w:rsidR="00D61C55" w:rsidRPr="00E4190F" w:rsidRDefault="00E4190F" w:rsidP="00D61C55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</w:pPr>
      <w:r w:rsidRPr="00E419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>ГРАФИК</w:t>
      </w:r>
      <w:r w:rsidR="00D61C55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="00D61C55" w:rsidRPr="00E419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>на апрель 2026 года</w:t>
      </w:r>
    </w:p>
    <w:p w14:paraId="0A1D1263" w14:textId="0B5BC1F7" w:rsidR="00E4190F" w:rsidRPr="00E4190F" w:rsidRDefault="00E4190F" w:rsidP="00E4190F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</w:pPr>
      <w:r w:rsidRPr="00E419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 xml:space="preserve">приема граждан по осуществлению административных процедур в </w:t>
      </w:r>
      <w:r w:rsidR="00C438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>КУП</w:t>
      </w:r>
      <w:r w:rsidRPr="00E419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 xml:space="preserve"> «Водоканал Дзержинского района» </w:t>
      </w:r>
    </w:p>
    <w:p w14:paraId="6B2D1B6B" w14:textId="1CE7B151" w:rsidR="00C4380F" w:rsidRPr="00C4380F" w:rsidRDefault="00E4190F" w:rsidP="00C4380F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E419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>Место приема:</w:t>
      </w:r>
      <w:r w:rsidRPr="00E4190F">
        <w:rPr>
          <w:rFonts w:eastAsia="Times New Roman" w:cs="Times New Roman"/>
          <w:color w:val="0A0A0A"/>
          <w:sz w:val="24"/>
          <w:szCs w:val="24"/>
          <w:lang w:eastAsia="ru-RU"/>
        </w:rPr>
        <w:t> </w:t>
      </w:r>
      <w:r w:rsidR="00C4380F" w:rsidRPr="00C4380F">
        <w:rPr>
          <w:rFonts w:eastAsia="Times New Roman" w:cs="Times New Roman"/>
          <w:color w:val="0A0A0A"/>
          <w:sz w:val="24"/>
          <w:szCs w:val="24"/>
          <w:lang w:eastAsia="ru-RU"/>
        </w:rPr>
        <w:t>Производственно-технического отдела (ПТО)</w:t>
      </w:r>
      <w:r w:rsidR="00C4380F">
        <w:rPr>
          <w:rFonts w:eastAsia="Times New Roman" w:cs="Times New Roman"/>
          <w:color w:val="0A0A0A"/>
          <w:sz w:val="24"/>
          <w:szCs w:val="24"/>
          <w:lang w:eastAsia="ru-RU"/>
        </w:rPr>
        <w:t xml:space="preserve"> </w:t>
      </w:r>
    </w:p>
    <w:p w14:paraId="76642EFA" w14:textId="77777777" w:rsidR="00C4380F" w:rsidRDefault="00C4380F" w:rsidP="00C4380F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C438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>Адрес:</w:t>
      </w:r>
      <w:r w:rsidRPr="00C4380F">
        <w:rPr>
          <w:rFonts w:eastAsia="Times New Roman" w:cs="Times New Roman"/>
          <w:color w:val="0A0A0A"/>
          <w:sz w:val="24"/>
          <w:szCs w:val="24"/>
          <w:lang w:eastAsia="ru-RU"/>
        </w:rPr>
        <w:t xml:space="preserve"> г. Дзержинск, ул.Красноармейская,1</w:t>
      </w:r>
    </w:p>
    <w:p w14:paraId="2C5A1D93" w14:textId="5D697BDE" w:rsidR="00E4190F" w:rsidRDefault="00E4190F" w:rsidP="00534926">
      <w:pPr>
        <w:shd w:val="clear" w:color="auto" w:fill="FFFFFF"/>
        <w:spacing w:after="0" w:line="360" w:lineRule="atLeast"/>
        <w:ind w:right="-881"/>
        <w:rPr>
          <w:rFonts w:eastAsia="Times New Roman" w:cs="Times New Roman"/>
          <w:color w:val="0A0A0A"/>
          <w:sz w:val="24"/>
          <w:szCs w:val="24"/>
          <w:lang w:eastAsia="ru-RU"/>
        </w:rPr>
      </w:pPr>
      <w:r w:rsidRPr="00E4190F">
        <w:rPr>
          <w:rFonts w:eastAsia="Times New Roman" w:cs="Times New Roman"/>
          <w:b/>
          <w:bCs/>
          <w:color w:val="0A0A0A"/>
          <w:sz w:val="24"/>
          <w:szCs w:val="24"/>
          <w:lang w:eastAsia="ru-RU"/>
        </w:rPr>
        <w:t>День недели:</w:t>
      </w:r>
      <w:r w:rsidRPr="00E4190F">
        <w:rPr>
          <w:rFonts w:eastAsia="Times New Roman" w:cs="Times New Roman"/>
          <w:color w:val="0A0A0A"/>
          <w:sz w:val="24"/>
          <w:szCs w:val="24"/>
          <w:lang w:eastAsia="ru-RU"/>
        </w:rPr>
        <w:t> Среда</w:t>
      </w:r>
      <w:r w:rsidR="00534926">
        <w:rPr>
          <w:rFonts w:eastAsia="Times New Roman" w:cs="Times New Roman"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14:paraId="32C1E887" w14:textId="77777777" w:rsidR="008B0439" w:rsidRPr="00E4190F" w:rsidRDefault="008B0439" w:rsidP="00534926">
      <w:pPr>
        <w:shd w:val="clear" w:color="auto" w:fill="FFFFFF"/>
        <w:spacing w:after="0" w:line="360" w:lineRule="atLeast"/>
        <w:ind w:right="-881"/>
        <w:rPr>
          <w:rFonts w:eastAsia="Times New Roman" w:cs="Times New Roman"/>
          <w:color w:val="0A0A0A"/>
          <w:sz w:val="24"/>
          <w:szCs w:val="24"/>
          <w:lang w:eastAsia="ru-RU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3685"/>
        <w:gridCol w:w="1985"/>
        <w:gridCol w:w="4819"/>
        <w:gridCol w:w="2268"/>
      </w:tblGrid>
      <w:tr w:rsidR="00A4724D" w:rsidRPr="00E4190F" w14:paraId="465A9858" w14:textId="357DF902" w:rsidTr="00F61949">
        <w:trPr>
          <w:trHeight w:val="584"/>
        </w:trPr>
        <w:tc>
          <w:tcPr>
            <w:tcW w:w="1413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82D6BE4" w14:textId="79789E5B" w:rsidR="00E4190F" w:rsidRPr="00E4190F" w:rsidRDefault="00E4190F" w:rsidP="00C4380F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4190F">
              <w:rPr>
                <w:rFonts w:eastAsia="Times New Roman" w:cs="Times New Roman"/>
                <w:b/>
                <w:bCs/>
                <w:sz w:val="22"/>
                <w:lang w:eastAsia="ru-RU"/>
              </w:rPr>
              <w:t>Дата (</w:t>
            </w:r>
            <w:r w:rsidR="008B0439">
              <w:rPr>
                <w:rFonts w:eastAsia="Times New Roman" w:cs="Times New Roman"/>
                <w:b/>
                <w:bCs/>
                <w:sz w:val="22"/>
                <w:lang w:eastAsia="ru-RU"/>
              </w:rPr>
              <w:t>с</w:t>
            </w:r>
            <w:r w:rsidRPr="00E4190F">
              <w:rPr>
                <w:rFonts w:eastAsia="Times New Roman" w:cs="Times New Roman"/>
                <w:b/>
                <w:bCs/>
                <w:sz w:val="22"/>
                <w:lang w:eastAsia="ru-RU"/>
              </w:rPr>
              <w:t>реда)</w:t>
            </w:r>
          </w:p>
        </w:tc>
        <w:tc>
          <w:tcPr>
            <w:tcW w:w="1701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190DB5A" w14:textId="77777777" w:rsidR="00E4190F" w:rsidRPr="00E4190F" w:rsidRDefault="00E4190F" w:rsidP="00C4380F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4190F">
              <w:rPr>
                <w:rFonts w:eastAsia="Times New Roman" w:cs="Times New Roman"/>
                <w:b/>
                <w:bCs/>
                <w:sz w:val="22"/>
                <w:lang w:eastAsia="ru-RU"/>
              </w:rPr>
              <w:t>Время приема</w:t>
            </w:r>
          </w:p>
        </w:tc>
        <w:tc>
          <w:tcPr>
            <w:tcW w:w="3685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D3BD726" w14:textId="77777777" w:rsidR="00E4190F" w:rsidRPr="00E4190F" w:rsidRDefault="00E4190F" w:rsidP="00C4380F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4190F">
              <w:rPr>
                <w:rFonts w:eastAsia="Times New Roman" w:cs="Times New Roman"/>
                <w:b/>
                <w:bCs/>
                <w:sz w:val="22"/>
                <w:lang w:eastAsia="ru-RU"/>
              </w:rPr>
              <w:t>Должность</w:t>
            </w:r>
          </w:p>
        </w:tc>
        <w:tc>
          <w:tcPr>
            <w:tcW w:w="1985" w:type="dxa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BB9A347" w14:textId="77777777" w:rsidR="00E4190F" w:rsidRPr="00E4190F" w:rsidRDefault="00E4190F" w:rsidP="00C4380F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E4190F">
              <w:rPr>
                <w:rFonts w:eastAsia="Times New Roman" w:cs="Times New Roman"/>
                <w:b/>
                <w:bCs/>
                <w:sz w:val="22"/>
                <w:lang w:eastAsia="ru-RU"/>
              </w:rPr>
              <w:t>ФИО специалиста</w:t>
            </w:r>
          </w:p>
        </w:tc>
        <w:tc>
          <w:tcPr>
            <w:tcW w:w="4819" w:type="dxa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BB97F6E" w14:textId="154488E8" w:rsidR="00E4190F" w:rsidRPr="00E4190F" w:rsidRDefault="00C4380F" w:rsidP="00C4380F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6E273A">
              <w:rPr>
                <w:rFonts w:eastAsia="Times New Roman" w:cs="Times New Roman"/>
                <w:b/>
                <w:bCs/>
                <w:sz w:val="22"/>
                <w:lang w:eastAsia="ru-RU"/>
              </w:rPr>
              <w:t>Вид</w:t>
            </w:r>
            <w:r w:rsidR="00E4190F" w:rsidRPr="00E4190F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 </w:t>
            </w:r>
            <w:r w:rsidRPr="006E273A">
              <w:rPr>
                <w:rFonts w:eastAsia="Times New Roman" w:cs="Times New Roman"/>
                <w:b/>
                <w:bCs/>
                <w:sz w:val="22"/>
                <w:lang w:eastAsia="ru-RU"/>
              </w:rPr>
              <w:t>административной процедуры</w:t>
            </w:r>
          </w:p>
        </w:tc>
        <w:tc>
          <w:tcPr>
            <w:tcW w:w="2268" w:type="dxa"/>
          </w:tcPr>
          <w:p w14:paraId="3CC6993F" w14:textId="24A5CD74" w:rsidR="00E4190F" w:rsidRPr="006E273A" w:rsidRDefault="00C4380F" w:rsidP="00C4380F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6E273A">
              <w:rPr>
                <w:rFonts w:eastAsia="Times New Roman" w:cs="Times New Roman"/>
                <w:b/>
                <w:bCs/>
                <w:sz w:val="22"/>
                <w:lang w:eastAsia="ru-RU"/>
              </w:rPr>
              <w:t>Место, адрес</w:t>
            </w:r>
          </w:p>
        </w:tc>
      </w:tr>
      <w:tr w:rsidR="002146AC" w:rsidRPr="00F61949" w14:paraId="1470654B" w14:textId="29F1D65D" w:rsidTr="00F61949">
        <w:trPr>
          <w:trHeight w:val="594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934BB3" w14:textId="2E9865D0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0</w:t>
            </w:r>
            <w:r w:rsidRPr="00F61949">
              <w:rPr>
                <w:rFonts w:eastAsia="Calibri" w:cs="Times New Roman"/>
                <w:sz w:val="22"/>
              </w:rPr>
              <w:t>8</w:t>
            </w:r>
            <w:r w:rsidRPr="00E4190F">
              <w:rPr>
                <w:rFonts w:eastAsia="Calibri" w:cs="Times New Roman"/>
                <w:sz w:val="22"/>
              </w:rPr>
              <w:t>.04.202</w:t>
            </w:r>
            <w:r w:rsidRPr="00F61949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CBE2CC" w14:textId="7777777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DC8A4F7" w14:textId="7777777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Начальник ПТО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6D9769" w14:textId="0515F959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proofErr w:type="spellStart"/>
            <w:r w:rsidRPr="00F61949">
              <w:rPr>
                <w:rFonts w:eastAsia="Calibri" w:cs="Times New Roman"/>
                <w:sz w:val="22"/>
              </w:rPr>
              <w:t>Пусева</w:t>
            </w:r>
            <w:proofErr w:type="spellEnd"/>
            <w:r w:rsidRPr="00F61949">
              <w:rPr>
                <w:rFonts w:eastAsia="Calibri" w:cs="Times New Roman"/>
                <w:sz w:val="22"/>
              </w:rPr>
              <w:t xml:space="preserve"> Оксана Васильевна</w:t>
            </w:r>
          </w:p>
        </w:tc>
        <w:tc>
          <w:tcPr>
            <w:tcW w:w="4819" w:type="dxa"/>
            <w:vMerge w:val="restar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42AB311" w14:textId="77777777" w:rsidR="00C2005B" w:rsidRPr="00F61949" w:rsidRDefault="00C2005B" w:rsidP="00F066A5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Выдача технических условий на присоединение к системам водоснабжения и (или) водоотведения одноквартирного, блокированного жилого дома, находящегося в эксплуатации</w:t>
            </w:r>
          </w:p>
          <w:p w14:paraId="7A1A08CF" w14:textId="77777777" w:rsidR="00C2005B" w:rsidRPr="00F61949" w:rsidRDefault="00C2005B" w:rsidP="00F066A5">
            <w:pPr>
              <w:spacing w:after="0"/>
              <w:rPr>
                <w:rFonts w:eastAsia="Calibri" w:cs="Times New Roman"/>
                <w:sz w:val="22"/>
              </w:rPr>
            </w:pPr>
          </w:p>
          <w:p w14:paraId="352468F8" w14:textId="7D77DB03" w:rsidR="00C2005B" w:rsidRPr="00F61949" w:rsidRDefault="00C2005B" w:rsidP="00F066A5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 xml:space="preserve">Оформление акта-разрешения о пуске в эксплуатацию присоединений к системам водоснабжения и (или) водоотведения одноквартирного, блокированного жилого дома, находящегося в эксплуатации, по результатам приемки выполненных работ </w:t>
            </w:r>
          </w:p>
          <w:p w14:paraId="0EDA7511" w14:textId="77777777" w:rsidR="00C2005B" w:rsidRPr="00F61949" w:rsidRDefault="00C2005B" w:rsidP="00F066A5">
            <w:pPr>
              <w:spacing w:after="0"/>
              <w:rPr>
                <w:rFonts w:eastAsia="Calibri" w:cs="Times New Roman"/>
                <w:sz w:val="22"/>
              </w:rPr>
            </w:pPr>
          </w:p>
          <w:p w14:paraId="28565E67" w14:textId="53D0DDD1" w:rsidR="00C2005B" w:rsidRPr="00E4190F" w:rsidRDefault="00C2005B" w:rsidP="00F066A5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Прием заявлений на переустройство сетей</w:t>
            </w:r>
          </w:p>
        </w:tc>
        <w:tc>
          <w:tcPr>
            <w:tcW w:w="2268" w:type="dxa"/>
            <w:vMerge w:val="restart"/>
          </w:tcPr>
          <w:p w14:paraId="1E73B241" w14:textId="77777777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  <w:p w14:paraId="68C24D13" w14:textId="77777777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  <w:p w14:paraId="70B52460" w14:textId="77777777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  <w:p w14:paraId="171DFE9C" w14:textId="77777777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  <w:p w14:paraId="6340A072" w14:textId="77777777" w:rsidR="002146AC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г. Дзержинск, ул.Красноармейская,1</w:t>
            </w:r>
            <w:r w:rsidR="002146AC" w:rsidRPr="00F61949">
              <w:rPr>
                <w:rFonts w:eastAsia="Calibri" w:cs="Times New Roman"/>
                <w:sz w:val="22"/>
              </w:rPr>
              <w:t>,</w:t>
            </w:r>
          </w:p>
          <w:p w14:paraId="1316AE71" w14:textId="1D7D194F" w:rsidR="002146AC" w:rsidRPr="00F61949" w:rsidRDefault="002146AC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 xml:space="preserve">1-ый этаж, </w:t>
            </w:r>
            <w:r w:rsidRPr="00E4190F">
              <w:rPr>
                <w:rFonts w:eastAsia="Calibri" w:cs="Times New Roman"/>
                <w:sz w:val="22"/>
              </w:rPr>
              <w:t>ПТО</w:t>
            </w:r>
          </w:p>
          <w:p w14:paraId="0C6FA89D" w14:textId="682ED36E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  <w:p w14:paraId="3DB96469" w14:textId="1B973C36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</w:tr>
      <w:tr w:rsidR="002146AC" w:rsidRPr="00F61949" w14:paraId="78B5B125" w14:textId="0C4DD395" w:rsidTr="00F61949">
        <w:trPr>
          <w:trHeight w:val="626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6EAB9DA" w14:textId="3E020FEE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15</w:t>
            </w:r>
            <w:r w:rsidRPr="00E4190F">
              <w:rPr>
                <w:rFonts w:eastAsia="Calibri" w:cs="Times New Roman"/>
                <w:sz w:val="22"/>
              </w:rPr>
              <w:t>.04.202</w:t>
            </w:r>
            <w:r w:rsidRPr="00F61949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5E89E3C" w14:textId="7777777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0B4CEC" w14:textId="2070065E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Специалист ПТО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492CD81" w14:textId="44BAA3CC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proofErr w:type="spellStart"/>
            <w:r w:rsidRPr="00F61949">
              <w:rPr>
                <w:rFonts w:eastAsia="Calibri" w:cs="Times New Roman"/>
                <w:sz w:val="22"/>
              </w:rPr>
              <w:t>Барташевич</w:t>
            </w:r>
            <w:proofErr w:type="spellEnd"/>
            <w:r w:rsidRPr="00F61949">
              <w:rPr>
                <w:rFonts w:eastAsia="Calibri" w:cs="Times New Roman"/>
                <w:sz w:val="22"/>
              </w:rPr>
              <w:t xml:space="preserve"> Ольга Александровна</w:t>
            </w:r>
          </w:p>
        </w:tc>
        <w:tc>
          <w:tcPr>
            <w:tcW w:w="4819" w:type="dxa"/>
            <w:vMerge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E2AA8D" w14:textId="6614B9D9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vMerge/>
          </w:tcPr>
          <w:p w14:paraId="20BAC0E4" w14:textId="20FC5C5A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</w:tr>
      <w:tr w:rsidR="002146AC" w:rsidRPr="00F61949" w14:paraId="30894DD3" w14:textId="3786A26D" w:rsidTr="00F61949">
        <w:trPr>
          <w:trHeight w:val="539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59D50B" w14:textId="424306AF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22</w:t>
            </w:r>
            <w:r w:rsidRPr="00E4190F">
              <w:rPr>
                <w:rFonts w:eastAsia="Calibri" w:cs="Times New Roman"/>
                <w:sz w:val="22"/>
              </w:rPr>
              <w:t>.04.202</w:t>
            </w:r>
            <w:r w:rsidRPr="00F61949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A4F09E6" w14:textId="7777777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53B7C9F" w14:textId="766852F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Начальник ПТО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6289EDA" w14:textId="11D30BEC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proofErr w:type="spellStart"/>
            <w:r w:rsidRPr="00F61949">
              <w:rPr>
                <w:rFonts w:eastAsia="Calibri" w:cs="Times New Roman"/>
                <w:sz w:val="22"/>
              </w:rPr>
              <w:t>Пусева</w:t>
            </w:r>
            <w:proofErr w:type="spellEnd"/>
            <w:r w:rsidRPr="00F61949">
              <w:rPr>
                <w:rFonts w:eastAsia="Calibri" w:cs="Times New Roman"/>
                <w:sz w:val="22"/>
              </w:rPr>
              <w:t xml:space="preserve"> Оксана Васильевна</w:t>
            </w:r>
          </w:p>
        </w:tc>
        <w:tc>
          <w:tcPr>
            <w:tcW w:w="4819" w:type="dxa"/>
            <w:vMerge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F62E8CA" w14:textId="7F34FD5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vMerge/>
          </w:tcPr>
          <w:p w14:paraId="431200E5" w14:textId="673997D5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</w:tr>
      <w:tr w:rsidR="002146AC" w:rsidRPr="00F61949" w14:paraId="0B856258" w14:textId="24B92E1B" w:rsidTr="00F61949">
        <w:trPr>
          <w:trHeight w:val="295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E7B5339" w14:textId="73E61F2A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29</w:t>
            </w:r>
            <w:r w:rsidRPr="00E4190F">
              <w:rPr>
                <w:rFonts w:eastAsia="Calibri" w:cs="Times New Roman"/>
                <w:sz w:val="22"/>
              </w:rPr>
              <w:t>.04.202</w:t>
            </w:r>
            <w:r w:rsidRPr="00F61949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C3474B1" w14:textId="7777777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6D92FB" w14:textId="24842F85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Специалист ПТО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DAC5139" w14:textId="2313EE27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proofErr w:type="spellStart"/>
            <w:r w:rsidRPr="00F61949">
              <w:rPr>
                <w:rFonts w:eastAsia="Calibri" w:cs="Times New Roman"/>
                <w:sz w:val="22"/>
              </w:rPr>
              <w:t>Барташевич</w:t>
            </w:r>
            <w:proofErr w:type="spellEnd"/>
            <w:r w:rsidRPr="00F61949">
              <w:rPr>
                <w:rFonts w:eastAsia="Calibri" w:cs="Times New Roman"/>
                <w:sz w:val="22"/>
              </w:rPr>
              <w:t xml:space="preserve"> Ольга Александровна</w:t>
            </w:r>
          </w:p>
        </w:tc>
        <w:tc>
          <w:tcPr>
            <w:tcW w:w="4819" w:type="dxa"/>
            <w:vMerge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6B4A75C" w14:textId="001B2122" w:rsidR="00C2005B" w:rsidRPr="00E4190F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  <w:tc>
          <w:tcPr>
            <w:tcW w:w="2268" w:type="dxa"/>
            <w:vMerge/>
          </w:tcPr>
          <w:p w14:paraId="6F2A7E46" w14:textId="7BDDEC59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</w:p>
        </w:tc>
      </w:tr>
      <w:tr w:rsidR="00F61949" w:rsidRPr="00F61949" w14:paraId="1E62C48A" w14:textId="77777777" w:rsidTr="00F61949">
        <w:trPr>
          <w:trHeight w:val="421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40BC0E2" w14:textId="668EE925" w:rsidR="006E273A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08</w:t>
            </w:r>
            <w:r w:rsidR="006E273A" w:rsidRPr="00E4190F">
              <w:rPr>
                <w:rFonts w:eastAsia="Calibri" w:cs="Times New Roman"/>
                <w:sz w:val="22"/>
              </w:rPr>
              <w:t>.04.202</w:t>
            </w:r>
            <w:r w:rsidR="006E273A" w:rsidRPr="00F61949">
              <w:rPr>
                <w:rFonts w:eastAsia="Calibri" w:cs="Times New Roman"/>
                <w:sz w:val="22"/>
              </w:rPr>
              <w:t>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F36462" w14:textId="6BBC92DC" w:rsidR="006E273A" w:rsidRPr="00F61949" w:rsidRDefault="002F74E1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15EEBFA" w14:textId="7A24BD29" w:rsidR="006E273A" w:rsidRPr="00F61949" w:rsidRDefault="006E273A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Зам</w:t>
            </w:r>
            <w:r w:rsidR="00F61949">
              <w:rPr>
                <w:rFonts w:eastAsia="Calibri" w:cs="Times New Roman"/>
                <w:sz w:val="22"/>
              </w:rPr>
              <w:t>еститель</w:t>
            </w:r>
            <w:r w:rsidRPr="00F61949">
              <w:rPr>
                <w:rFonts w:eastAsia="Calibri" w:cs="Times New Roman"/>
                <w:sz w:val="22"/>
              </w:rPr>
              <w:t xml:space="preserve"> директора по идеологической и кадровой работе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CBDEFD3" w14:textId="77777777" w:rsidR="006E273A" w:rsidRPr="00F61949" w:rsidRDefault="006E273A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Беляева Диана</w:t>
            </w:r>
          </w:p>
          <w:p w14:paraId="218FB0A3" w14:textId="3D2FC387" w:rsidR="006E273A" w:rsidRPr="00F61949" w:rsidRDefault="006E273A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Васильевна</w:t>
            </w:r>
          </w:p>
        </w:tc>
        <w:tc>
          <w:tcPr>
            <w:tcW w:w="4819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0781663" w14:textId="18AD685B" w:rsidR="006E273A" w:rsidRPr="00F61949" w:rsidRDefault="00F066A5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 xml:space="preserve">Прием </w:t>
            </w:r>
            <w:r w:rsidRPr="00F61949">
              <w:rPr>
                <w:rFonts w:eastAsia="Calibri" w:cs="Times New Roman"/>
                <w:sz w:val="22"/>
              </w:rPr>
              <w:t>заявлений, документов, выдача справок</w:t>
            </w:r>
          </w:p>
        </w:tc>
        <w:tc>
          <w:tcPr>
            <w:tcW w:w="2268" w:type="dxa"/>
          </w:tcPr>
          <w:p w14:paraId="30D4F1E6" w14:textId="008623A6" w:rsidR="00A4724D" w:rsidRPr="00F61949" w:rsidRDefault="00A4724D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г. Дзержинск, ул.Красноармейская,1,</w:t>
            </w:r>
          </w:p>
          <w:p w14:paraId="39FF9E25" w14:textId="7450C5BD" w:rsidR="006E273A" w:rsidRPr="00F61949" w:rsidRDefault="00A4724D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2-ой этаж</w:t>
            </w:r>
          </w:p>
        </w:tc>
      </w:tr>
      <w:tr w:rsidR="002146AC" w:rsidRPr="00F61949" w14:paraId="487C04DF" w14:textId="77777777" w:rsidTr="00F61949">
        <w:trPr>
          <w:trHeight w:val="693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94CC102" w14:textId="20DD95E8" w:rsidR="006E273A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15</w:t>
            </w:r>
            <w:r w:rsidR="006E273A" w:rsidRPr="00F61949">
              <w:rPr>
                <w:rFonts w:eastAsia="Calibri" w:cs="Times New Roman"/>
                <w:sz w:val="22"/>
              </w:rPr>
              <w:t>.04.2026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50952CA3" w14:textId="0ADBFF0A" w:rsidR="006E273A" w:rsidRPr="00F61949" w:rsidRDefault="006E273A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05DE4AED" w14:textId="26F794F4" w:rsidR="006E273A" w:rsidRPr="00F61949" w:rsidRDefault="006E273A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Нач</w:t>
            </w:r>
            <w:r w:rsidR="00F61949">
              <w:rPr>
                <w:rFonts w:eastAsia="Calibri" w:cs="Times New Roman"/>
                <w:sz w:val="22"/>
              </w:rPr>
              <w:t xml:space="preserve">альник </w:t>
            </w:r>
            <w:r w:rsidRPr="00F61949">
              <w:rPr>
                <w:rFonts w:eastAsia="Calibri" w:cs="Times New Roman"/>
                <w:sz w:val="22"/>
              </w:rPr>
              <w:t>сектора кадровой и правовой работы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BED142E" w14:textId="0B2442D9" w:rsidR="006E273A" w:rsidRPr="00F61949" w:rsidRDefault="006E273A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Козлова Ольга Михайловна</w:t>
            </w:r>
          </w:p>
        </w:tc>
        <w:tc>
          <w:tcPr>
            <w:tcW w:w="4819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12BF764" w14:textId="1681B70B" w:rsidR="006E273A" w:rsidRPr="00F61949" w:rsidRDefault="00F066A5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 xml:space="preserve">Прием </w:t>
            </w:r>
            <w:r w:rsidRPr="00F61949">
              <w:rPr>
                <w:rFonts w:eastAsia="Calibri" w:cs="Times New Roman"/>
                <w:sz w:val="22"/>
              </w:rPr>
              <w:t>заявлений, документов, выдача справок</w:t>
            </w:r>
          </w:p>
        </w:tc>
        <w:tc>
          <w:tcPr>
            <w:tcW w:w="2268" w:type="dxa"/>
          </w:tcPr>
          <w:p w14:paraId="0B60A53A" w14:textId="3512587E" w:rsidR="00A4724D" w:rsidRPr="00F61949" w:rsidRDefault="00A4724D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г. Дзержинск, ул.Красноармейская,1,</w:t>
            </w:r>
          </w:p>
          <w:p w14:paraId="5EBE602A" w14:textId="15AF48BC" w:rsidR="006E273A" w:rsidRPr="00F61949" w:rsidRDefault="00A4724D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2-ой этаж</w:t>
            </w:r>
          </w:p>
        </w:tc>
      </w:tr>
      <w:tr w:rsidR="002146AC" w:rsidRPr="00F61949" w14:paraId="73C868E7" w14:textId="77777777" w:rsidTr="00F61949">
        <w:trPr>
          <w:trHeight w:val="377"/>
        </w:trPr>
        <w:tc>
          <w:tcPr>
            <w:tcW w:w="1413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336FD8D7" w14:textId="3683AA33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29.04.2026</w:t>
            </w:r>
          </w:p>
        </w:tc>
        <w:tc>
          <w:tcPr>
            <w:tcW w:w="1701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64DE6C6C" w14:textId="39A2C9BC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>17:00 – 20:00</w:t>
            </w:r>
          </w:p>
        </w:tc>
        <w:tc>
          <w:tcPr>
            <w:tcW w:w="368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3F24D8A" w14:textId="4A4CBAD8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Заместитель главного бухгалтера</w:t>
            </w:r>
          </w:p>
        </w:tc>
        <w:tc>
          <w:tcPr>
            <w:tcW w:w="1985" w:type="dxa"/>
            <w:tcMar>
              <w:top w:w="180" w:type="dxa"/>
              <w:left w:w="0" w:type="dxa"/>
              <w:bottom w:w="180" w:type="dxa"/>
              <w:right w:w="240" w:type="dxa"/>
            </w:tcMar>
          </w:tcPr>
          <w:p w14:paraId="41958CF6" w14:textId="17E0F137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proofErr w:type="spellStart"/>
            <w:r w:rsidRPr="00F61949">
              <w:rPr>
                <w:rFonts w:eastAsia="Calibri" w:cs="Times New Roman"/>
                <w:sz w:val="22"/>
              </w:rPr>
              <w:t>Раева</w:t>
            </w:r>
            <w:proofErr w:type="spellEnd"/>
            <w:r w:rsidRPr="00F61949">
              <w:rPr>
                <w:rFonts w:eastAsia="Calibri" w:cs="Times New Roman"/>
                <w:sz w:val="22"/>
              </w:rPr>
              <w:t xml:space="preserve"> Светлана Владимировна</w:t>
            </w:r>
          </w:p>
        </w:tc>
        <w:tc>
          <w:tcPr>
            <w:tcW w:w="4819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214D8D70" w14:textId="39639BBF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E4190F">
              <w:rPr>
                <w:rFonts w:eastAsia="Calibri" w:cs="Times New Roman"/>
                <w:sz w:val="22"/>
              </w:rPr>
              <w:t xml:space="preserve">Прием </w:t>
            </w:r>
            <w:r w:rsidRPr="00F61949">
              <w:rPr>
                <w:rFonts w:eastAsia="Calibri" w:cs="Times New Roman"/>
                <w:sz w:val="22"/>
              </w:rPr>
              <w:t>заявлений, документов, выдача справок</w:t>
            </w:r>
          </w:p>
        </w:tc>
        <w:tc>
          <w:tcPr>
            <w:tcW w:w="2268" w:type="dxa"/>
          </w:tcPr>
          <w:p w14:paraId="2C7E05A4" w14:textId="1BD9B4AA" w:rsidR="00A4724D" w:rsidRPr="00F61949" w:rsidRDefault="00A4724D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г. Дзержинск, ул.Красноармейская,1,</w:t>
            </w:r>
          </w:p>
          <w:p w14:paraId="3737D3E2" w14:textId="34451D1A" w:rsidR="00C2005B" w:rsidRPr="00F61949" w:rsidRDefault="00C2005B" w:rsidP="00F61949">
            <w:pPr>
              <w:spacing w:after="0"/>
              <w:rPr>
                <w:rFonts w:eastAsia="Calibri" w:cs="Times New Roman"/>
                <w:sz w:val="22"/>
              </w:rPr>
            </w:pPr>
            <w:r w:rsidRPr="00F61949">
              <w:rPr>
                <w:rFonts w:eastAsia="Calibri" w:cs="Times New Roman"/>
                <w:sz w:val="22"/>
              </w:rPr>
              <w:t>2-ой этаж</w:t>
            </w:r>
          </w:p>
        </w:tc>
      </w:tr>
    </w:tbl>
    <w:p w14:paraId="171A8F6E" w14:textId="32A63D2C" w:rsidR="00E4190F" w:rsidRPr="00E4190F" w:rsidRDefault="00E4190F" w:rsidP="00E4190F">
      <w:pPr>
        <w:spacing w:after="0"/>
        <w:rPr>
          <w:rFonts w:eastAsia="Calibri" w:cs="Times New Roman"/>
          <w:sz w:val="22"/>
        </w:rPr>
      </w:pPr>
    </w:p>
    <w:sectPr w:rsidR="00E4190F" w:rsidRPr="00E4190F" w:rsidSect="002146AC">
      <w:pgSz w:w="16838" w:h="11906" w:orient="landscape" w:code="9"/>
      <w:pgMar w:top="0" w:right="1134" w:bottom="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3C4"/>
    <w:multiLevelType w:val="multilevel"/>
    <w:tmpl w:val="8AAE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C"/>
    <w:rsid w:val="002146AC"/>
    <w:rsid w:val="002F74E1"/>
    <w:rsid w:val="00534926"/>
    <w:rsid w:val="0060044B"/>
    <w:rsid w:val="006C0B77"/>
    <w:rsid w:val="006E273A"/>
    <w:rsid w:val="008242FF"/>
    <w:rsid w:val="008606F8"/>
    <w:rsid w:val="00870751"/>
    <w:rsid w:val="008B0439"/>
    <w:rsid w:val="00922C48"/>
    <w:rsid w:val="00A4724D"/>
    <w:rsid w:val="00A77A67"/>
    <w:rsid w:val="00AA78D0"/>
    <w:rsid w:val="00B915B7"/>
    <w:rsid w:val="00BE6BBC"/>
    <w:rsid w:val="00C2005B"/>
    <w:rsid w:val="00C4380F"/>
    <w:rsid w:val="00D61C55"/>
    <w:rsid w:val="00E4190F"/>
    <w:rsid w:val="00EA59DF"/>
    <w:rsid w:val="00EE4070"/>
    <w:rsid w:val="00F066A5"/>
    <w:rsid w:val="00F12C76"/>
    <w:rsid w:val="00F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347F"/>
  <w15:chartTrackingRefBased/>
  <w15:docId w15:val="{11F6BC26-466E-4FF2-909C-4CA840BE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BBC"/>
    <w:rPr>
      <w:b/>
      <w:bCs/>
    </w:rPr>
  </w:style>
  <w:style w:type="paragraph" w:customStyle="1" w:styleId="df3vjf">
    <w:name w:val="df3vjf"/>
    <w:basedOn w:val="a"/>
    <w:rsid w:val="00E419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E4190F"/>
  </w:style>
  <w:style w:type="table" w:styleId="a4">
    <w:name w:val="Table Grid"/>
    <w:basedOn w:val="a1"/>
    <w:uiPriority w:val="39"/>
    <w:rsid w:val="00A7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Ekolog</dc:creator>
  <cp:keywords/>
  <dc:description/>
  <cp:lastModifiedBy>Ekolog</cp:lastModifiedBy>
  <cp:revision>2</cp:revision>
  <cp:lastPrinted>2026-04-03T09:21:00Z</cp:lastPrinted>
  <dcterms:created xsi:type="dcterms:W3CDTF">2026-04-03T12:17:00Z</dcterms:created>
  <dcterms:modified xsi:type="dcterms:W3CDTF">2026-04-03T12:17:00Z</dcterms:modified>
</cp:coreProperties>
</file>