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E6" w:rsidRDefault="000A27E6" w:rsidP="000A27E6">
      <w:pPr>
        <w:pStyle w:val="2"/>
        <w:ind w:firstLine="709"/>
        <w:rPr>
          <w:bCs/>
          <w:szCs w:val="30"/>
          <w:u w:val="none"/>
        </w:rPr>
      </w:pPr>
      <w:r w:rsidRPr="005F2AE6">
        <w:rPr>
          <w:bCs/>
          <w:szCs w:val="30"/>
          <w:u w:val="none"/>
        </w:rPr>
        <w:t>«ПОРТАЛ РЕЙТИНГОВОЙ ОЦЕНКИ»</w:t>
      </w:r>
    </w:p>
    <w:p w:rsidR="000A27E6" w:rsidRPr="00236C61" w:rsidRDefault="000A27E6" w:rsidP="000A27E6"/>
    <w:p w:rsidR="000A27E6" w:rsidRPr="005F2AE6" w:rsidRDefault="000A27E6" w:rsidP="000A27E6">
      <w:pPr>
        <w:pStyle w:val="2"/>
        <w:ind w:firstLine="709"/>
        <w:jc w:val="both"/>
        <w:rPr>
          <w:b w:val="0"/>
          <w:bCs/>
          <w:szCs w:val="30"/>
          <w:u w:val="none"/>
        </w:rPr>
      </w:pPr>
      <w:r w:rsidRPr="005F2AE6">
        <w:rPr>
          <w:b w:val="0"/>
          <w:bCs/>
          <w:szCs w:val="30"/>
          <w:u w:val="none"/>
        </w:rPr>
        <w:t>Оценить качество оказания услуг в налоговом органе можно на Портале рейтинговой оценки.</w:t>
      </w:r>
    </w:p>
    <w:p w:rsidR="000A27E6" w:rsidRPr="005F2AE6" w:rsidRDefault="000A27E6" w:rsidP="000A27E6">
      <w:pPr>
        <w:pStyle w:val="a4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5F2AE6">
        <w:rPr>
          <w:bCs/>
          <w:sz w:val="30"/>
          <w:szCs w:val="30"/>
          <w:bdr w:val="none" w:sz="0" w:space="0" w:color="auto" w:frame="1"/>
        </w:rPr>
        <w:t xml:space="preserve">В целях </w:t>
      </w:r>
      <w:proofErr w:type="gramStart"/>
      <w:r w:rsidRPr="005F2AE6">
        <w:rPr>
          <w:bCs/>
          <w:sz w:val="30"/>
          <w:szCs w:val="30"/>
          <w:bdr w:val="none" w:sz="0" w:space="0" w:color="auto" w:frame="1"/>
        </w:rPr>
        <w:t>обеспечения механизма оценки эффективности деятельности организаций</w:t>
      </w:r>
      <w:proofErr w:type="gramEnd"/>
      <w:r w:rsidRPr="005F2AE6">
        <w:rPr>
          <w:bCs/>
          <w:sz w:val="30"/>
          <w:szCs w:val="30"/>
          <w:bdr w:val="none" w:sz="0" w:space="0" w:color="auto" w:frame="1"/>
        </w:rPr>
        <w:t xml:space="preserve"> по оказанию услуг, обеспечивающих жизнедеятельность населения в Республике Беларусь, функционирует портал рейтинговой оценки качества оказания услуг и административных процедур организациями Республики Беларусь </w:t>
      </w:r>
      <w:hyperlink r:id="rId5" w:history="1">
        <w:r w:rsidRPr="005F2AE6">
          <w:rPr>
            <w:rStyle w:val="a3"/>
            <w:bCs/>
            <w:color w:val="215868"/>
            <w:sz w:val="30"/>
            <w:szCs w:val="30"/>
            <w:bdr w:val="none" w:sz="0" w:space="0" w:color="auto" w:frame="1"/>
          </w:rPr>
          <w:t>http://качество-услуг.бел</w:t>
        </w:r>
      </w:hyperlink>
      <w:r w:rsidRPr="005F2AE6">
        <w:rPr>
          <w:bCs/>
          <w:color w:val="215868"/>
          <w:sz w:val="30"/>
          <w:szCs w:val="30"/>
          <w:u w:val="single"/>
        </w:rPr>
        <w:t xml:space="preserve"> </w:t>
      </w:r>
      <w:r w:rsidRPr="005F2AE6">
        <w:rPr>
          <w:bCs/>
          <w:sz w:val="30"/>
          <w:szCs w:val="30"/>
          <w:bdr w:val="none" w:sz="0" w:space="0" w:color="auto" w:frame="1"/>
        </w:rPr>
        <w:t>(далее – Портал).</w:t>
      </w:r>
    </w:p>
    <w:p w:rsidR="000A27E6" w:rsidRPr="005F2AE6" w:rsidRDefault="000A27E6" w:rsidP="000A27E6">
      <w:pPr>
        <w:pStyle w:val="a4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5F2AE6">
        <w:rPr>
          <w:bCs/>
          <w:sz w:val="30"/>
          <w:szCs w:val="30"/>
          <w:bdr w:val="none" w:sz="0" w:space="0" w:color="auto" w:frame="1"/>
        </w:rPr>
        <w:t>Портал предоставляет возможность для граждан высказать свое мнение о качестве обслуживания населения государственными организациями, в том числе налоговыми органами.</w:t>
      </w:r>
    </w:p>
    <w:p w:rsidR="000A27E6" w:rsidRPr="005F2AE6" w:rsidRDefault="000A27E6" w:rsidP="000A27E6">
      <w:pPr>
        <w:pStyle w:val="a4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5F2AE6">
        <w:rPr>
          <w:bCs/>
          <w:sz w:val="30"/>
          <w:szCs w:val="30"/>
          <w:bdr w:val="none" w:sz="0" w:space="0" w:color="auto" w:frame="1"/>
        </w:rPr>
        <w:t>Оценка деятельности налоговых органов осуществляется  посредством заполнения анкеты.</w:t>
      </w:r>
    </w:p>
    <w:p w:rsidR="000A27E6" w:rsidRPr="005F2AE6" w:rsidRDefault="000A27E6" w:rsidP="000A27E6">
      <w:pPr>
        <w:pStyle w:val="a4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5F2AE6">
        <w:rPr>
          <w:bCs/>
          <w:sz w:val="30"/>
          <w:szCs w:val="30"/>
          <w:bdr w:val="none" w:sz="0" w:space="0" w:color="auto" w:frame="1"/>
        </w:rPr>
        <w:t>Рейтинг формируется на основании оценок, выставленных в анкете по следующим критериям:</w:t>
      </w:r>
    </w:p>
    <w:p w:rsidR="000A27E6" w:rsidRPr="005F2AE6" w:rsidRDefault="000A27E6" w:rsidP="000A27E6">
      <w:pPr>
        <w:pStyle w:val="a4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5F2AE6">
        <w:rPr>
          <w:bCs/>
          <w:sz w:val="30"/>
          <w:szCs w:val="30"/>
          <w:bdr w:val="none" w:sz="0" w:space="0" w:color="auto" w:frame="1"/>
        </w:rPr>
        <w:t>- простота и понятность процесса получения услуги или осуществления административной процедуры;</w:t>
      </w:r>
    </w:p>
    <w:p w:rsidR="000A27E6" w:rsidRPr="005F2AE6" w:rsidRDefault="000A27E6" w:rsidP="000A27E6">
      <w:pPr>
        <w:pStyle w:val="a4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5F2AE6">
        <w:rPr>
          <w:bCs/>
          <w:sz w:val="30"/>
          <w:szCs w:val="30"/>
          <w:bdr w:val="none" w:sz="0" w:space="0" w:color="auto" w:frame="1"/>
        </w:rPr>
        <w:t>- доступность информации о порядке получения услуги или осуществления административной процедуры;</w:t>
      </w:r>
    </w:p>
    <w:p w:rsidR="000A27E6" w:rsidRPr="005F2AE6" w:rsidRDefault="000A27E6" w:rsidP="000A27E6">
      <w:pPr>
        <w:pStyle w:val="a4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5F2AE6">
        <w:rPr>
          <w:bCs/>
          <w:sz w:val="30"/>
          <w:szCs w:val="30"/>
          <w:bdr w:val="none" w:sz="0" w:space="0" w:color="auto" w:frame="1"/>
        </w:rPr>
        <w:t>- соблюдение установленного срока предоставления услуги или осуществления административной процедуры;</w:t>
      </w:r>
    </w:p>
    <w:p w:rsidR="000A27E6" w:rsidRPr="005F2AE6" w:rsidRDefault="000A27E6" w:rsidP="000A27E6">
      <w:pPr>
        <w:pStyle w:val="a4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5F2AE6">
        <w:rPr>
          <w:bCs/>
          <w:sz w:val="30"/>
          <w:szCs w:val="30"/>
          <w:bdr w:val="none" w:sz="0" w:space="0" w:color="auto" w:frame="1"/>
        </w:rPr>
        <w:t>- вежливость и доброжелательность сотрудников.</w:t>
      </w:r>
    </w:p>
    <w:p w:rsidR="000A27E6" w:rsidRPr="005F2AE6" w:rsidRDefault="000A27E6" w:rsidP="000A27E6">
      <w:pPr>
        <w:pStyle w:val="a4"/>
        <w:spacing w:before="0" w:beforeAutospacing="0" w:after="0" w:afterAutospacing="0"/>
        <w:ind w:firstLine="709"/>
        <w:jc w:val="both"/>
        <w:rPr>
          <w:bCs/>
          <w:sz w:val="30"/>
          <w:szCs w:val="30"/>
          <w:bdr w:val="none" w:sz="0" w:space="0" w:color="auto" w:frame="1"/>
        </w:rPr>
      </w:pPr>
      <w:r w:rsidRPr="005F2AE6">
        <w:rPr>
          <w:bCs/>
          <w:sz w:val="30"/>
          <w:szCs w:val="30"/>
          <w:bdr w:val="none" w:sz="0" w:space="0" w:color="auto" w:frame="1"/>
        </w:rPr>
        <w:t>Значение рейтинга, его изменение во времени являются основанием для заключения об эффективности деятельности налогового органа по работе с гражданами и принимаемым им мерам по повышению качества обслуживания населения.</w:t>
      </w:r>
    </w:p>
    <w:p w:rsidR="00890207" w:rsidRDefault="00890207">
      <w:bookmarkStart w:id="0" w:name="_GoBack"/>
      <w:bookmarkEnd w:id="0"/>
    </w:p>
    <w:sectPr w:rsidR="0089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E6"/>
    <w:rsid w:val="000A27E6"/>
    <w:rsid w:val="0089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A27E6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27E6"/>
    <w:rPr>
      <w:rFonts w:ascii="Times New Roman" w:eastAsia="Times New Roman" w:hAnsi="Times New Roman" w:cs="Times New Roman"/>
      <w:b/>
      <w:sz w:val="30"/>
      <w:szCs w:val="20"/>
      <w:u w:val="single"/>
      <w:lang w:eastAsia="ru-RU"/>
    </w:rPr>
  </w:style>
  <w:style w:type="character" w:styleId="a3">
    <w:name w:val="Hyperlink"/>
    <w:basedOn w:val="a0"/>
    <w:uiPriority w:val="99"/>
    <w:unhideWhenUsed/>
    <w:rsid w:val="000A27E6"/>
    <w:rPr>
      <w:color w:val="0038C8"/>
      <w:u w:val="single"/>
    </w:rPr>
  </w:style>
  <w:style w:type="paragraph" w:styleId="a4">
    <w:name w:val="Normal (Web)"/>
    <w:basedOn w:val="a"/>
    <w:uiPriority w:val="99"/>
    <w:unhideWhenUsed/>
    <w:rsid w:val="000A27E6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A27E6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27E6"/>
    <w:rPr>
      <w:rFonts w:ascii="Times New Roman" w:eastAsia="Times New Roman" w:hAnsi="Times New Roman" w:cs="Times New Roman"/>
      <w:b/>
      <w:sz w:val="30"/>
      <w:szCs w:val="20"/>
      <w:u w:val="single"/>
      <w:lang w:eastAsia="ru-RU"/>
    </w:rPr>
  </w:style>
  <w:style w:type="character" w:styleId="a3">
    <w:name w:val="Hyperlink"/>
    <w:basedOn w:val="a0"/>
    <w:uiPriority w:val="99"/>
    <w:unhideWhenUsed/>
    <w:rsid w:val="000A27E6"/>
    <w:rPr>
      <w:color w:val="0038C8"/>
      <w:u w:val="single"/>
    </w:rPr>
  </w:style>
  <w:style w:type="paragraph" w:styleId="a4">
    <w:name w:val="Normal (Web)"/>
    <w:basedOn w:val="a"/>
    <w:uiPriority w:val="99"/>
    <w:unhideWhenUsed/>
    <w:rsid w:val="000A27E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7sbgfh2alwzdhpc0c.xn--90a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Курицкая Татьяна Геннадьевна</dc:creator>
  <cp:lastModifiedBy>Курицкая Татьяна Геннадьевна</cp:lastModifiedBy>
  <cp:revision>1</cp:revision>
  <dcterms:created xsi:type="dcterms:W3CDTF">2026-03-31T12:53:00Z</dcterms:created>
  <dcterms:modified xsi:type="dcterms:W3CDTF">2026-03-31T12:53:00Z</dcterms:modified>
</cp:coreProperties>
</file>