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77A788" w14:textId="77777777" w:rsidR="003F3F68" w:rsidRPr="003770AF" w:rsidRDefault="003F3F68" w:rsidP="003F3F68">
      <w:pPr>
        <w:spacing w:after="0" w:line="240" w:lineRule="auto"/>
        <w:jc w:val="center"/>
        <w:rPr>
          <w:rFonts w:ascii="Times New Roman" w:eastAsia="Times New Roman" w:hAnsi="Times New Roman" w:cs="Times New Roman"/>
          <w:b/>
          <w:color w:val="002060"/>
          <w:sz w:val="36"/>
          <w:szCs w:val="36"/>
          <w:lang w:eastAsia="ru-RU"/>
        </w:rPr>
      </w:pPr>
      <w:r w:rsidRPr="003770AF">
        <w:rPr>
          <w:rFonts w:ascii="Times New Roman" w:eastAsia="Times New Roman" w:hAnsi="Times New Roman" w:cs="Times New Roman"/>
          <w:b/>
          <w:color w:val="002060"/>
          <w:sz w:val="36"/>
          <w:szCs w:val="36"/>
          <w:lang w:eastAsia="ru-RU"/>
        </w:rPr>
        <w:t>Гуманитарный проект</w:t>
      </w:r>
    </w:p>
    <w:p w14:paraId="1B62DA1C" w14:textId="77777777" w:rsidR="003F3F68" w:rsidRPr="003770AF" w:rsidRDefault="003F3F68" w:rsidP="003F3F68">
      <w:pPr>
        <w:pStyle w:val="a3"/>
        <w:shd w:val="clear" w:color="auto" w:fill="FFFFFF"/>
        <w:spacing w:before="0" w:beforeAutospacing="0" w:after="150" w:afterAutospacing="0"/>
        <w:jc w:val="center"/>
        <w:rPr>
          <w:rStyle w:val="a5"/>
          <w:rFonts w:ascii="Cuprum" w:hAnsi="Cuprum"/>
          <w:color w:val="002060"/>
          <w:sz w:val="36"/>
          <w:szCs w:val="36"/>
        </w:rPr>
      </w:pPr>
      <w:r w:rsidRPr="003770AF">
        <w:rPr>
          <w:rStyle w:val="a5"/>
          <w:rFonts w:ascii="Cuprum" w:hAnsi="Cuprum"/>
          <w:color w:val="002060"/>
          <w:sz w:val="36"/>
          <w:szCs w:val="36"/>
        </w:rPr>
        <w:t xml:space="preserve"> «Уголок безопасности дорожного движения»</w:t>
      </w:r>
    </w:p>
    <w:p w14:paraId="3A562583" w14:textId="77777777" w:rsidR="003770AF" w:rsidRPr="003770AF" w:rsidRDefault="003770AF" w:rsidP="003F3F68">
      <w:pPr>
        <w:pStyle w:val="a3"/>
        <w:shd w:val="clear" w:color="auto" w:fill="FFFFFF"/>
        <w:spacing w:before="0" w:beforeAutospacing="0" w:after="150" w:afterAutospacing="0"/>
        <w:jc w:val="center"/>
        <w:rPr>
          <w:rStyle w:val="a5"/>
          <w:rFonts w:ascii="Cuprum" w:hAnsi="Cuprum"/>
          <w:color w:val="002060"/>
          <w:sz w:val="36"/>
          <w:szCs w:val="36"/>
        </w:rPr>
      </w:pPr>
    </w:p>
    <w:p w14:paraId="15E9D50E" w14:textId="77777777" w:rsidR="003770AF" w:rsidRPr="003770AF" w:rsidRDefault="003770AF" w:rsidP="003F3F68">
      <w:pPr>
        <w:pStyle w:val="a3"/>
        <w:shd w:val="clear" w:color="auto" w:fill="FFFFFF"/>
        <w:spacing w:before="0" w:beforeAutospacing="0" w:after="150" w:afterAutospacing="0"/>
        <w:jc w:val="center"/>
        <w:rPr>
          <w:rStyle w:val="a5"/>
          <w:rFonts w:ascii="Cuprum" w:hAnsi="Cuprum"/>
          <w:color w:val="002060"/>
          <w:sz w:val="36"/>
          <w:szCs w:val="36"/>
        </w:rPr>
      </w:pPr>
    </w:p>
    <w:p w14:paraId="469F31FB" w14:textId="77777777" w:rsidR="003770AF" w:rsidRPr="003770AF" w:rsidRDefault="003770AF" w:rsidP="003F3F68">
      <w:pPr>
        <w:pStyle w:val="a3"/>
        <w:shd w:val="clear" w:color="auto" w:fill="FFFFFF"/>
        <w:spacing w:before="0" w:beforeAutospacing="0" w:after="150" w:afterAutospacing="0"/>
        <w:jc w:val="center"/>
        <w:rPr>
          <w:rStyle w:val="a5"/>
          <w:rFonts w:ascii="Cuprum" w:hAnsi="Cuprum"/>
          <w:color w:val="002060"/>
          <w:sz w:val="36"/>
          <w:szCs w:val="36"/>
        </w:rPr>
      </w:pPr>
    </w:p>
    <w:p w14:paraId="644D575A" w14:textId="77777777" w:rsidR="003770AF" w:rsidRPr="003770AF" w:rsidRDefault="003770AF" w:rsidP="003F3F68">
      <w:pPr>
        <w:pStyle w:val="a3"/>
        <w:shd w:val="clear" w:color="auto" w:fill="FFFFFF"/>
        <w:spacing w:before="0" w:beforeAutospacing="0" w:after="150" w:afterAutospacing="0"/>
        <w:jc w:val="center"/>
        <w:rPr>
          <w:rFonts w:ascii="Cuprum" w:hAnsi="Cuprum"/>
          <w:color w:val="002060"/>
          <w:sz w:val="36"/>
          <w:szCs w:val="36"/>
        </w:rPr>
      </w:pPr>
    </w:p>
    <w:p w14:paraId="061D0A7D" w14:textId="77777777" w:rsidR="003F3F68" w:rsidRPr="003770AF" w:rsidRDefault="003F3F68" w:rsidP="003F3F68">
      <w:pPr>
        <w:pStyle w:val="a3"/>
        <w:shd w:val="clear" w:color="auto" w:fill="FFFFFF"/>
        <w:spacing w:before="0" w:beforeAutospacing="0" w:after="150" w:afterAutospacing="0"/>
        <w:rPr>
          <w:rFonts w:ascii="Cuprum" w:hAnsi="Cuprum"/>
          <w:color w:val="002060"/>
          <w:sz w:val="30"/>
          <w:szCs w:val="30"/>
        </w:rPr>
      </w:pPr>
      <w:r w:rsidRPr="003770AF">
        <w:rPr>
          <w:rFonts w:ascii="Cuprum" w:hAnsi="Cuprum"/>
          <w:color w:val="002060"/>
          <w:sz w:val="30"/>
          <w:szCs w:val="30"/>
        </w:rPr>
        <w:t>           </w:t>
      </w:r>
      <w:r w:rsidRPr="003770AF">
        <w:rPr>
          <w:rFonts w:ascii="Cuprum" w:hAnsi="Cuprum"/>
          <w:noProof/>
          <w:color w:val="002060"/>
          <w:sz w:val="30"/>
          <w:szCs w:val="30"/>
        </w:rPr>
        <w:drawing>
          <wp:inline distT="0" distB="0" distL="0" distR="0" wp14:anchorId="0E87715B" wp14:editId="7D14724B">
            <wp:extent cx="4877310" cy="3381728"/>
            <wp:effectExtent l="19050" t="0" r="0" b="0"/>
            <wp:docPr id="4" name="Рисунок 3" descr="D:\ВОЛМА\ФОТО\школа\Новая папка\школа\Школ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ВОЛМА\ФОТО\школа\Новая папка\школа\Школа.jpg"/>
                    <pic:cNvPicPr>
                      <a:picLocks noChangeAspect="1" noChangeArrowheads="1"/>
                    </pic:cNvPicPr>
                  </pic:nvPicPr>
                  <pic:blipFill>
                    <a:blip r:embed="rId6" cstate="print"/>
                    <a:srcRect/>
                    <a:stretch>
                      <a:fillRect/>
                    </a:stretch>
                  </pic:blipFill>
                  <pic:spPr bwMode="auto">
                    <a:xfrm>
                      <a:off x="0" y="0"/>
                      <a:ext cx="4882109" cy="3385056"/>
                    </a:xfrm>
                    <a:prstGeom prst="rect">
                      <a:avLst/>
                    </a:prstGeom>
                    <a:noFill/>
                    <a:ln w="9525">
                      <a:noFill/>
                      <a:miter lim="800000"/>
                      <a:headEnd/>
                      <a:tailEnd/>
                    </a:ln>
                  </pic:spPr>
                </pic:pic>
              </a:graphicData>
            </a:graphic>
          </wp:inline>
        </w:drawing>
      </w:r>
    </w:p>
    <w:p w14:paraId="23281B61" w14:textId="77777777" w:rsidR="003770AF" w:rsidRPr="003770AF" w:rsidRDefault="003770AF" w:rsidP="003F3F68">
      <w:pPr>
        <w:pStyle w:val="a3"/>
        <w:shd w:val="clear" w:color="auto" w:fill="FFFFFF"/>
        <w:spacing w:before="0" w:beforeAutospacing="0" w:after="150" w:afterAutospacing="0"/>
        <w:rPr>
          <w:rFonts w:ascii="Cuprum" w:hAnsi="Cuprum"/>
          <w:color w:val="002060"/>
          <w:sz w:val="30"/>
          <w:szCs w:val="30"/>
        </w:rPr>
      </w:pPr>
    </w:p>
    <w:p w14:paraId="54AF1408" w14:textId="77777777" w:rsidR="003770AF" w:rsidRPr="003770AF" w:rsidRDefault="003770AF" w:rsidP="003F3F68">
      <w:pPr>
        <w:pStyle w:val="a3"/>
        <w:shd w:val="clear" w:color="auto" w:fill="FFFFFF"/>
        <w:spacing w:before="0" w:beforeAutospacing="0" w:after="150" w:afterAutospacing="0"/>
        <w:rPr>
          <w:rFonts w:ascii="Cuprum" w:hAnsi="Cuprum"/>
          <w:color w:val="002060"/>
          <w:sz w:val="30"/>
          <w:szCs w:val="30"/>
        </w:rPr>
      </w:pPr>
    </w:p>
    <w:p w14:paraId="5BA04ECC" w14:textId="77777777" w:rsidR="003770AF" w:rsidRPr="003770AF" w:rsidRDefault="003770AF" w:rsidP="003770AF">
      <w:pPr>
        <w:pStyle w:val="a3"/>
        <w:spacing w:before="0" w:beforeAutospacing="0" w:after="150" w:afterAutospacing="0"/>
        <w:ind w:left="292" w:right="238" w:firstLine="283"/>
        <w:rPr>
          <w:color w:val="002060"/>
          <w:sz w:val="28"/>
          <w:szCs w:val="28"/>
        </w:rPr>
      </w:pPr>
      <w:r w:rsidRPr="003770AF">
        <w:rPr>
          <w:rStyle w:val="a5"/>
          <w:color w:val="002060"/>
          <w:sz w:val="28"/>
          <w:szCs w:val="28"/>
        </w:rPr>
        <w:t>Контактное лицо</w:t>
      </w:r>
      <w:r w:rsidRPr="003770AF">
        <w:rPr>
          <w:color w:val="002060"/>
          <w:sz w:val="28"/>
          <w:szCs w:val="28"/>
        </w:rPr>
        <w:t xml:space="preserve"> (инициалы, фамилия, должность, телефон, адрес электронной почты): </w:t>
      </w:r>
      <w:proofErr w:type="spellStart"/>
      <w:r w:rsidRPr="003770AF">
        <w:rPr>
          <w:color w:val="002060"/>
          <w:sz w:val="28"/>
          <w:szCs w:val="28"/>
        </w:rPr>
        <w:t>Мигуро</w:t>
      </w:r>
      <w:proofErr w:type="spellEnd"/>
      <w:r w:rsidRPr="003770AF">
        <w:rPr>
          <w:color w:val="002060"/>
          <w:sz w:val="28"/>
          <w:szCs w:val="28"/>
        </w:rPr>
        <w:t xml:space="preserve"> Ирина Григорьевна,</w:t>
      </w:r>
    </w:p>
    <w:p w14:paraId="2FFBC46C" w14:textId="77777777" w:rsidR="003770AF" w:rsidRPr="003770AF" w:rsidRDefault="003770AF" w:rsidP="003770AF">
      <w:pPr>
        <w:pStyle w:val="a3"/>
        <w:shd w:val="clear" w:color="auto" w:fill="FFFFFF"/>
        <w:spacing w:before="0" w:beforeAutospacing="0" w:after="150" w:afterAutospacing="0"/>
        <w:jc w:val="center"/>
        <w:rPr>
          <w:rFonts w:ascii="Cuprum" w:hAnsi="Cuprum"/>
          <w:color w:val="002060"/>
          <w:sz w:val="28"/>
          <w:szCs w:val="28"/>
        </w:rPr>
      </w:pPr>
      <w:r w:rsidRPr="003770AF">
        <w:rPr>
          <w:color w:val="002060"/>
          <w:sz w:val="28"/>
          <w:szCs w:val="28"/>
        </w:rPr>
        <w:t>директор государственного уч</w:t>
      </w:r>
      <w:r w:rsidR="0096079F">
        <w:rPr>
          <w:color w:val="002060"/>
          <w:sz w:val="28"/>
          <w:szCs w:val="28"/>
        </w:rPr>
        <w:t>реждения образования «</w:t>
      </w:r>
      <w:proofErr w:type="spellStart"/>
      <w:r w:rsidR="0096079F">
        <w:rPr>
          <w:color w:val="002060"/>
          <w:sz w:val="28"/>
          <w:szCs w:val="28"/>
        </w:rPr>
        <w:t>Волмянская</w:t>
      </w:r>
      <w:proofErr w:type="spellEnd"/>
      <w:r w:rsidRPr="003770AF">
        <w:rPr>
          <w:color w:val="002060"/>
          <w:sz w:val="28"/>
          <w:szCs w:val="28"/>
        </w:rPr>
        <w:t xml:space="preserve"> базовая школа», тел. </w:t>
      </w:r>
      <w:proofErr w:type="gramStart"/>
      <w:r w:rsidRPr="003770AF">
        <w:rPr>
          <w:color w:val="002060"/>
          <w:sz w:val="28"/>
          <w:szCs w:val="28"/>
        </w:rPr>
        <w:t>8171634639,  volma@schoolnet.by</w:t>
      </w:r>
      <w:proofErr w:type="gramEnd"/>
      <w:r w:rsidRPr="003770AF">
        <w:rPr>
          <w:color w:val="002060"/>
          <w:sz w:val="28"/>
          <w:szCs w:val="28"/>
        </w:rPr>
        <w:t> </w:t>
      </w:r>
      <w:r w:rsidRPr="003770AF">
        <w:rPr>
          <w:rFonts w:ascii="Cuprum" w:hAnsi="Cuprum"/>
          <w:noProof/>
          <w:color w:val="002060"/>
          <w:sz w:val="28"/>
          <w:szCs w:val="28"/>
        </w:rPr>
        <w:t xml:space="preserve"> </w:t>
      </w:r>
      <w:r w:rsidRPr="003770AF">
        <w:rPr>
          <w:rFonts w:ascii="Cuprum" w:hAnsi="Cuprum"/>
          <w:color w:val="002060"/>
          <w:sz w:val="28"/>
          <w:szCs w:val="28"/>
        </w:rPr>
        <w:t> </w:t>
      </w:r>
    </w:p>
    <w:p w14:paraId="68AB34AE" w14:textId="77777777" w:rsidR="003770AF" w:rsidRPr="003770AF" w:rsidRDefault="003770AF" w:rsidP="003F3F68">
      <w:pPr>
        <w:pStyle w:val="a3"/>
        <w:shd w:val="clear" w:color="auto" w:fill="FFFFFF"/>
        <w:spacing w:before="0" w:beforeAutospacing="0" w:after="150" w:afterAutospacing="0"/>
        <w:rPr>
          <w:rFonts w:ascii="Cuprum" w:hAnsi="Cuprum"/>
          <w:color w:val="002060"/>
          <w:sz w:val="30"/>
          <w:szCs w:val="30"/>
        </w:rPr>
      </w:pPr>
      <w:r w:rsidRPr="003770AF">
        <w:rPr>
          <w:rFonts w:ascii="Cuprum" w:hAnsi="Cuprum"/>
          <w:noProof/>
          <w:color w:val="002060"/>
          <w:sz w:val="28"/>
          <w:szCs w:val="28"/>
        </w:rPr>
        <w:drawing>
          <wp:anchor distT="0" distB="0" distL="114300" distR="114300" simplePos="0" relativeHeight="251664384" behindDoc="1" locked="0" layoutInCell="1" allowOverlap="1" wp14:anchorId="147196F8" wp14:editId="64B954F9">
            <wp:simplePos x="0" y="0"/>
            <wp:positionH relativeFrom="column">
              <wp:posOffset>1295400</wp:posOffset>
            </wp:positionH>
            <wp:positionV relativeFrom="paragraph">
              <wp:posOffset>85725</wp:posOffset>
            </wp:positionV>
            <wp:extent cx="2932430" cy="1724025"/>
            <wp:effectExtent l="19050" t="0" r="1270" b="0"/>
            <wp:wrapTight wrapText="bothSides">
              <wp:wrapPolygon edited="0">
                <wp:start x="-140" y="0"/>
                <wp:lineTo x="-140" y="21481"/>
                <wp:lineTo x="21609" y="21481"/>
                <wp:lineTo x="21609" y="0"/>
                <wp:lineTo x="-140" y="0"/>
              </wp:wrapPolygon>
            </wp:wrapTight>
            <wp:docPr id="2" name="Рисунок 1" descr="C:\Users\Юрий\Desktop\ca0f999a90237fceb61dadd123396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Юрий\Desktop\ca0f999a90237fceb61dadd123396420.jpg"/>
                    <pic:cNvPicPr>
                      <a:picLocks noChangeAspect="1" noChangeArrowheads="1"/>
                    </pic:cNvPicPr>
                  </pic:nvPicPr>
                  <pic:blipFill>
                    <a:blip r:embed="rId7" cstate="print"/>
                    <a:srcRect/>
                    <a:stretch>
                      <a:fillRect/>
                    </a:stretch>
                  </pic:blipFill>
                  <pic:spPr bwMode="auto">
                    <a:xfrm>
                      <a:off x="0" y="0"/>
                      <a:ext cx="2932430" cy="1724025"/>
                    </a:xfrm>
                    <a:prstGeom prst="rect">
                      <a:avLst/>
                    </a:prstGeom>
                    <a:noFill/>
                    <a:ln w="9525">
                      <a:noFill/>
                      <a:miter lim="800000"/>
                      <a:headEnd/>
                      <a:tailEnd/>
                    </a:ln>
                  </pic:spPr>
                </pic:pic>
              </a:graphicData>
            </a:graphic>
          </wp:anchor>
        </w:drawing>
      </w:r>
    </w:p>
    <w:p w14:paraId="0B10E210" w14:textId="77777777" w:rsidR="003770AF" w:rsidRPr="003770AF" w:rsidRDefault="003770AF" w:rsidP="003F3F68">
      <w:pPr>
        <w:pStyle w:val="a3"/>
        <w:shd w:val="clear" w:color="auto" w:fill="FFFFFF"/>
        <w:spacing w:before="0" w:beforeAutospacing="0" w:after="150" w:afterAutospacing="0"/>
        <w:rPr>
          <w:rFonts w:ascii="Cuprum" w:hAnsi="Cuprum"/>
          <w:color w:val="002060"/>
          <w:sz w:val="30"/>
          <w:szCs w:val="30"/>
        </w:rPr>
      </w:pPr>
    </w:p>
    <w:p w14:paraId="21BD340A" w14:textId="77777777" w:rsidR="003770AF" w:rsidRDefault="003770AF" w:rsidP="003F3F68">
      <w:pPr>
        <w:pStyle w:val="a3"/>
        <w:shd w:val="clear" w:color="auto" w:fill="FFFFFF"/>
        <w:spacing w:before="0" w:beforeAutospacing="0" w:after="150" w:afterAutospacing="0"/>
        <w:rPr>
          <w:rFonts w:ascii="Cuprum" w:hAnsi="Cuprum"/>
          <w:color w:val="002060"/>
          <w:sz w:val="30"/>
          <w:szCs w:val="30"/>
        </w:rPr>
      </w:pPr>
    </w:p>
    <w:p w14:paraId="72822E42" w14:textId="77777777" w:rsidR="003770AF" w:rsidRDefault="003770AF" w:rsidP="003F3F68">
      <w:pPr>
        <w:pStyle w:val="a3"/>
        <w:shd w:val="clear" w:color="auto" w:fill="FFFFFF"/>
        <w:spacing w:before="0" w:beforeAutospacing="0" w:after="150" w:afterAutospacing="0"/>
        <w:rPr>
          <w:rFonts w:ascii="Cuprum" w:hAnsi="Cuprum"/>
          <w:color w:val="002060"/>
          <w:sz w:val="30"/>
          <w:szCs w:val="30"/>
        </w:rPr>
      </w:pPr>
    </w:p>
    <w:p w14:paraId="073596E3" w14:textId="77777777" w:rsidR="003770AF" w:rsidRDefault="003770AF" w:rsidP="003F3F68">
      <w:pPr>
        <w:pStyle w:val="a3"/>
        <w:shd w:val="clear" w:color="auto" w:fill="FFFFFF"/>
        <w:spacing w:before="0" w:beforeAutospacing="0" w:after="150" w:afterAutospacing="0"/>
        <w:rPr>
          <w:rFonts w:ascii="Cuprum" w:hAnsi="Cuprum"/>
          <w:color w:val="002060"/>
          <w:sz w:val="30"/>
          <w:szCs w:val="30"/>
        </w:rPr>
      </w:pPr>
    </w:p>
    <w:p w14:paraId="2DEA2E26" w14:textId="77777777" w:rsidR="003770AF" w:rsidRPr="003770AF" w:rsidRDefault="003770AF" w:rsidP="003F3F68">
      <w:pPr>
        <w:pStyle w:val="a3"/>
        <w:shd w:val="clear" w:color="auto" w:fill="FFFFFF"/>
        <w:spacing w:before="0" w:beforeAutospacing="0" w:after="150" w:afterAutospacing="0"/>
        <w:rPr>
          <w:rFonts w:ascii="Cuprum" w:hAnsi="Cuprum"/>
          <w:color w:val="002060"/>
          <w:sz w:val="30"/>
          <w:szCs w:val="30"/>
        </w:rPr>
      </w:pPr>
    </w:p>
    <w:p w14:paraId="0BF93DAD" w14:textId="77777777" w:rsidR="003770AF" w:rsidRPr="003770AF" w:rsidRDefault="003770AF" w:rsidP="003F3F68">
      <w:pPr>
        <w:pStyle w:val="a3"/>
        <w:shd w:val="clear" w:color="auto" w:fill="FFFFFF"/>
        <w:spacing w:before="0" w:beforeAutospacing="0" w:after="150" w:afterAutospacing="0"/>
        <w:rPr>
          <w:rFonts w:ascii="Cuprum" w:hAnsi="Cuprum"/>
          <w:color w:val="002060"/>
          <w:sz w:val="30"/>
          <w:szCs w:val="3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6202"/>
      </w:tblGrid>
      <w:tr w:rsidR="003770AF" w:rsidRPr="003770AF" w14:paraId="500FB2D9" w14:textId="77777777" w:rsidTr="005C64B9">
        <w:tc>
          <w:tcPr>
            <w:tcW w:w="3369" w:type="dxa"/>
            <w:tcBorders>
              <w:top w:val="single" w:sz="4" w:space="0" w:color="000000"/>
              <w:left w:val="single" w:sz="4" w:space="0" w:color="000000"/>
              <w:bottom w:val="single" w:sz="4" w:space="0" w:color="000000"/>
              <w:right w:val="single" w:sz="4" w:space="0" w:color="000000"/>
            </w:tcBorders>
            <w:hideMark/>
          </w:tcPr>
          <w:p w14:paraId="73BFCF77" w14:textId="77777777" w:rsidR="003770AF" w:rsidRPr="003770AF" w:rsidRDefault="003770AF" w:rsidP="005C64B9">
            <w:pPr>
              <w:jc w:val="both"/>
              <w:rPr>
                <w:rFonts w:ascii="Times New Roman" w:hAnsi="Times New Roman" w:cs="Times New Roman"/>
                <w:color w:val="002060"/>
                <w:sz w:val="28"/>
                <w:szCs w:val="28"/>
              </w:rPr>
            </w:pPr>
            <w:r w:rsidRPr="003770AF">
              <w:rPr>
                <w:rFonts w:ascii="Times New Roman" w:hAnsi="Times New Roman" w:cs="Times New Roman"/>
                <w:color w:val="002060"/>
                <w:sz w:val="28"/>
                <w:szCs w:val="28"/>
              </w:rPr>
              <w:lastRenderedPageBreak/>
              <w:t>Полное наименование проекта</w:t>
            </w:r>
          </w:p>
        </w:tc>
        <w:tc>
          <w:tcPr>
            <w:tcW w:w="6202" w:type="dxa"/>
            <w:tcBorders>
              <w:top w:val="single" w:sz="4" w:space="0" w:color="000000"/>
              <w:left w:val="single" w:sz="4" w:space="0" w:color="000000"/>
              <w:bottom w:val="single" w:sz="4" w:space="0" w:color="000000"/>
              <w:right w:val="single" w:sz="4" w:space="0" w:color="000000"/>
            </w:tcBorders>
          </w:tcPr>
          <w:p w14:paraId="2086FC39" w14:textId="77777777" w:rsidR="003770AF" w:rsidRPr="003770AF" w:rsidRDefault="003770AF" w:rsidP="005C64B9">
            <w:pPr>
              <w:pStyle w:val="a3"/>
              <w:spacing w:before="0" w:beforeAutospacing="0" w:after="150" w:afterAutospacing="0"/>
              <w:ind w:left="33" w:firstLine="426"/>
              <w:jc w:val="center"/>
              <w:rPr>
                <w:b/>
                <w:color w:val="002060"/>
                <w:sz w:val="28"/>
                <w:szCs w:val="28"/>
              </w:rPr>
            </w:pPr>
            <w:r w:rsidRPr="003770AF">
              <w:rPr>
                <w:rStyle w:val="a5"/>
                <w:color w:val="002060"/>
                <w:sz w:val="28"/>
                <w:szCs w:val="28"/>
              </w:rPr>
              <w:t>«Уголок безопасности дорожного движения»</w:t>
            </w:r>
          </w:p>
          <w:p w14:paraId="7586D113" w14:textId="77777777" w:rsidR="003770AF" w:rsidRPr="003770AF" w:rsidRDefault="003770AF" w:rsidP="005C64B9">
            <w:pPr>
              <w:ind w:left="33" w:firstLine="426"/>
              <w:jc w:val="center"/>
              <w:rPr>
                <w:rFonts w:ascii="Times New Roman" w:hAnsi="Times New Roman" w:cs="Times New Roman"/>
                <w:b/>
                <w:color w:val="002060"/>
                <w:sz w:val="28"/>
                <w:szCs w:val="28"/>
              </w:rPr>
            </w:pPr>
          </w:p>
        </w:tc>
      </w:tr>
      <w:tr w:rsidR="003770AF" w:rsidRPr="003770AF" w14:paraId="527281CC" w14:textId="77777777" w:rsidTr="005C64B9">
        <w:tc>
          <w:tcPr>
            <w:tcW w:w="3369" w:type="dxa"/>
            <w:tcBorders>
              <w:top w:val="single" w:sz="4" w:space="0" w:color="000000"/>
              <w:left w:val="single" w:sz="4" w:space="0" w:color="000000"/>
              <w:bottom w:val="single" w:sz="4" w:space="0" w:color="000000"/>
              <w:right w:val="single" w:sz="4" w:space="0" w:color="000000"/>
            </w:tcBorders>
            <w:hideMark/>
          </w:tcPr>
          <w:p w14:paraId="054D0CDF" w14:textId="77777777" w:rsidR="003770AF" w:rsidRPr="003770AF" w:rsidRDefault="003770AF" w:rsidP="005C64B9">
            <w:pPr>
              <w:jc w:val="both"/>
              <w:rPr>
                <w:rFonts w:ascii="Times New Roman" w:hAnsi="Times New Roman" w:cs="Times New Roman"/>
                <w:color w:val="002060"/>
                <w:sz w:val="28"/>
                <w:szCs w:val="28"/>
              </w:rPr>
            </w:pPr>
            <w:r w:rsidRPr="003770AF">
              <w:rPr>
                <w:rFonts w:ascii="Times New Roman" w:hAnsi="Times New Roman" w:cs="Times New Roman"/>
                <w:color w:val="002060"/>
                <w:sz w:val="28"/>
                <w:szCs w:val="28"/>
              </w:rPr>
              <w:t>Наименование организации, реализующей гуманитарный проект</w:t>
            </w:r>
          </w:p>
        </w:tc>
        <w:tc>
          <w:tcPr>
            <w:tcW w:w="6202" w:type="dxa"/>
            <w:tcBorders>
              <w:top w:val="single" w:sz="4" w:space="0" w:color="000000"/>
              <w:left w:val="single" w:sz="4" w:space="0" w:color="000000"/>
              <w:bottom w:val="single" w:sz="4" w:space="0" w:color="000000"/>
              <w:right w:val="single" w:sz="4" w:space="0" w:color="000000"/>
            </w:tcBorders>
          </w:tcPr>
          <w:p w14:paraId="77F378E9" w14:textId="77777777" w:rsidR="003770AF" w:rsidRPr="003770AF" w:rsidRDefault="003770AF" w:rsidP="0096079F">
            <w:pPr>
              <w:ind w:left="33" w:firstLine="426"/>
              <w:jc w:val="both"/>
              <w:rPr>
                <w:rFonts w:ascii="Times New Roman" w:hAnsi="Times New Roman" w:cs="Times New Roman"/>
                <w:color w:val="002060"/>
                <w:sz w:val="28"/>
                <w:szCs w:val="28"/>
              </w:rPr>
            </w:pPr>
            <w:r w:rsidRPr="003770AF">
              <w:rPr>
                <w:rFonts w:ascii="Times New Roman" w:hAnsi="Times New Roman" w:cs="Times New Roman"/>
                <w:color w:val="002060"/>
                <w:sz w:val="28"/>
                <w:szCs w:val="28"/>
              </w:rPr>
              <w:t xml:space="preserve">Республика Беларусь, Минская область, Дзержинский район, </w:t>
            </w:r>
            <w:proofErr w:type="spellStart"/>
            <w:r w:rsidRPr="003770AF">
              <w:rPr>
                <w:rFonts w:ascii="Times New Roman" w:hAnsi="Times New Roman" w:cs="Times New Roman"/>
                <w:color w:val="002060"/>
                <w:sz w:val="28"/>
                <w:szCs w:val="28"/>
              </w:rPr>
              <w:t>аг</w:t>
            </w:r>
            <w:proofErr w:type="spellEnd"/>
            <w:r w:rsidRPr="003770AF">
              <w:rPr>
                <w:rFonts w:ascii="Times New Roman" w:hAnsi="Times New Roman" w:cs="Times New Roman"/>
                <w:color w:val="002060"/>
                <w:sz w:val="28"/>
                <w:szCs w:val="28"/>
              </w:rPr>
              <w:t xml:space="preserve">. Волма, </w:t>
            </w:r>
            <w:proofErr w:type="spellStart"/>
            <w:r w:rsidRPr="003770AF">
              <w:rPr>
                <w:rFonts w:ascii="Times New Roman" w:hAnsi="Times New Roman" w:cs="Times New Roman"/>
                <w:color w:val="002060"/>
                <w:sz w:val="28"/>
                <w:szCs w:val="28"/>
              </w:rPr>
              <w:t>ул</w:t>
            </w:r>
            <w:proofErr w:type="spellEnd"/>
            <w:r w:rsidRPr="003770AF">
              <w:rPr>
                <w:rFonts w:ascii="Times New Roman" w:hAnsi="Times New Roman" w:cs="Times New Roman"/>
                <w:color w:val="002060"/>
                <w:sz w:val="28"/>
                <w:szCs w:val="28"/>
              </w:rPr>
              <w:t xml:space="preserve"> Минская, 24, государственное уч</w:t>
            </w:r>
            <w:r w:rsidR="0096079F">
              <w:rPr>
                <w:rFonts w:ascii="Times New Roman" w:hAnsi="Times New Roman" w:cs="Times New Roman"/>
                <w:color w:val="002060"/>
                <w:sz w:val="28"/>
                <w:szCs w:val="28"/>
              </w:rPr>
              <w:t>реждение образования «</w:t>
            </w:r>
            <w:proofErr w:type="spellStart"/>
            <w:r w:rsidR="0096079F">
              <w:rPr>
                <w:rFonts w:ascii="Times New Roman" w:hAnsi="Times New Roman" w:cs="Times New Roman"/>
                <w:color w:val="002060"/>
                <w:sz w:val="28"/>
                <w:szCs w:val="28"/>
              </w:rPr>
              <w:t>Волмянская</w:t>
            </w:r>
            <w:proofErr w:type="spellEnd"/>
            <w:r w:rsidRPr="003770AF">
              <w:rPr>
                <w:rFonts w:ascii="Times New Roman" w:hAnsi="Times New Roman" w:cs="Times New Roman"/>
                <w:color w:val="002060"/>
                <w:sz w:val="28"/>
                <w:szCs w:val="28"/>
              </w:rPr>
              <w:t xml:space="preserve"> базовая школа»</w:t>
            </w:r>
          </w:p>
        </w:tc>
      </w:tr>
      <w:tr w:rsidR="003770AF" w:rsidRPr="003770AF" w14:paraId="2D9858E4" w14:textId="77777777" w:rsidTr="005C64B9">
        <w:tc>
          <w:tcPr>
            <w:tcW w:w="3369" w:type="dxa"/>
            <w:tcBorders>
              <w:top w:val="single" w:sz="4" w:space="0" w:color="000000"/>
              <w:left w:val="single" w:sz="4" w:space="0" w:color="000000"/>
              <w:bottom w:val="single" w:sz="4" w:space="0" w:color="000000"/>
              <w:right w:val="single" w:sz="4" w:space="0" w:color="000000"/>
            </w:tcBorders>
            <w:hideMark/>
          </w:tcPr>
          <w:p w14:paraId="0DEA5265" w14:textId="77777777" w:rsidR="003770AF" w:rsidRPr="003770AF" w:rsidRDefault="003770AF" w:rsidP="005C64B9">
            <w:pPr>
              <w:jc w:val="both"/>
              <w:rPr>
                <w:rFonts w:ascii="Times New Roman" w:hAnsi="Times New Roman" w:cs="Times New Roman"/>
                <w:color w:val="002060"/>
                <w:sz w:val="28"/>
                <w:szCs w:val="28"/>
              </w:rPr>
            </w:pPr>
            <w:r w:rsidRPr="003770AF">
              <w:rPr>
                <w:rFonts w:ascii="Times New Roman" w:hAnsi="Times New Roman" w:cs="Times New Roman"/>
                <w:color w:val="002060"/>
                <w:sz w:val="28"/>
                <w:szCs w:val="28"/>
              </w:rPr>
              <w:t>Краткое описание гуманитарного проекта</w:t>
            </w:r>
          </w:p>
        </w:tc>
        <w:tc>
          <w:tcPr>
            <w:tcW w:w="6202" w:type="dxa"/>
            <w:tcBorders>
              <w:top w:val="single" w:sz="4" w:space="0" w:color="000000"/>
              <w:left w:val="single" w:sz="4" w:space="0" w:color="000000"/>
              <w:bottom w:val="single" w:sz="4" w:space="0" w:color="000000"/>
              <w:right w:val="single" w:sz="4" w:space="0" w:color="000000"/>
            </w:tcBorders>
          </w:tcPr>
          <w:p w14:paraId="716793A7" w14:textId="77777777" w:rsidR="003770AF" w:rsidRPr="003770AF" w:rsidRDefault="003770AF" w:rsidP="0096079F">
            <w:pPr>
              <w:pStyle w:val="a3"/>
              <w:spacing w:before="0" w:beforeAutospacing="0" w:after="150" w:afterAutospacing="0"/>
              <w:ind w:left="33" w:firstLine="426"/>
              <w:jc w:val="both"/>
              <w:rPr>
                <w:color w:val="002060"/>
                <w:sz w:val="28"/>
                <w:szCs w:val="28"/>
              </w:rPr>
            </w:pPr>
            <w:r w:rsidRPr="003770AF">
              <w:rPr>
                <w:rStyle w:val="a5"/>
                <w:b w:val="0"/>
                <w:color w:val="002060"/>
                <w:sz w:val="28"/>
                <w:szCs w:val="28"/>
              </w:rPr>
              <w:t>М</w:t>
            </w:r>
            <w:r w:rsidRPr="003770AF">
              <w:rPr>
                <w:color w:val="002060"/>
                <w:sz w:val="28"/>
                <w:szCs w:val="28"/>
              </w:rPr>
              <w:t>одернизация площадки по изучению Правил дорожного движения на территории государственного учрежд</w:t>
            </w:r>
            <w:r w:rsidR="0096079F">
              <w:rPr>
                <w:color w:val="002060"/>
                <w:sz w:val="28"/>
                <w:szCs w:val="28"/>
              </w:rPr>
              <w:t>ения     образования «</w:t>
            </w:r>
            <w:proofErr w:type="spellStart"/>
            <w:r w:rsidR="0096079F">
              <w:rPr>
                <w:color w:val="002060"/>
                <w:sz w:val="28"/>
                <w:szCs w:val="28"/>
              </w:rPr>
              <w:t>Волмянская</w:t>
            </w:r>
            <w:proofErr w:type="spellEnd"/>
            <w:r w:rsidRPr="003770AF">
              <w:rPr>
                <w:color w:val="002060"/>
                <w:sz w:val="28"/>
                <w:szCs w:val="28"/>
              </w:rPr>
              <w:t xml:space="preserve"> базовая школа»</w:t>
            </w:r>
          </w:p>
        </w:tc>
      </w:tr>
      <w:tr w:rsidR="003770AF" w:rsidRPr="003770AF" w14:paraId="25994A13" w14:textId="77777777" w:rsidTr="005C64B9">
        <w:tc>
          <w:tcPr>
            <w:tcW w:w="3369" w:type="dxa"/>
            <w:tcBorders>
              <w:top w:val="single" w:sz="4" w:space="0" w:color="000000"/>
              <w:left w:val="single" w:sz="4" w:space="0" w:color="000000"/>
              <w:bottom w:val="single" w:sz="4" w:space="0" w:color="000000"/>
              <w:right w:val="single" w:sz="4" w:space="0" w:color="000000"/>
            </w:tcBorders>
            <w:hideMark/>
          </w:tcPr>
          <w:p w14:paraId="4896F9F8" w14:textId="77777777" w:rsidR="003770AF" w:rsidRPr="003770AF" w:rsidRDefault="003770AF" w:rsidP="005C64B9">
            <w:pPr>
              <w:jc w:val="both"/>
              <w:rPr>
                <w:rFonts w:ascii="Times New Roman" w:hAnsi="Times New Roman" w:cs="Times New Roman"/>
                <w:color w:val="002060"/>
                <w:sz w:val="28"/>
                <w:szCs w:val="28"/>
              </w:rPr>
            </w:pPr>
            <w:r w:rsidRPr="003770AF">
              <w:rPr>
                <w:rFonts w:ascii="Times New Roman" w:hAnsi="Times New Roman" w:cs="Times New Roman"/>
                <w:color w:val="002060"/>
                <w:sz w:val="28"/>
                <w:szCs w:val="28"/>
              </w:rPr>
              <w:t>Целевое назначение проекта</w:t>
            </w:r>
          </w:p>
        </w:tc>
        <w:tc>
          <w:tcPr>
            <w:tcW w:w="6202" w:type="dxa"/>
            <w:tcBorders>
              <w:top w:val="single" w:sz="4" w:space="0" w:color="000000"/>
              <w:left w:val="single" w:sz="4" w:space="0" w:color="000000"/>
              <w:bottom w:val="single" w:sz="4" w:space="0" w:color="000000"/>
              <w:right w:val="single" w:sz="4" w:space="0" w:color="000000"/>
            </w:tcBorders>
          </w:tcPr>
          <w:p w14:paraId="63008272" w14:textId="77777777" w:rsidR="003770AF" w:rsidRPr="003770AF" w:rsidRDefault="003770AF" w:rsidP="005C64B9">
            <w:pPr>
              <w:ind w:left="33" w:firstLine="426"/>
              <w:jc w:val="both"/>
              <w:rPr>
                <w:rFonts w:ascii="Times New Roman" w:hAnsi="Times New Roman" w:cs="Times New Roman"/>
                <w:color w:val="002060"/>
                <w:sz w:val="28"/>
                <w:szCs w:val="28"/>
              </w:rPr>
            </w:pPr>
            <w:r w:rsidRPr="003770AF">
              <w:rPr>
                <w:rFonts w:ascii="Times New Roman" w:hAnsi="Times New Roman" w:cs="Times New Roman"/>
                <w:color w:val="002060"/>
                <w:sz w:val="28"/>
                <w:szCs w:val="28"/>
              </w:rPr>
              <w:t>Расширить первоначальные знания детей о порядке движения транспорта и пешеходов, научить их соблюдать правила поведения на улице, создание оптимальных и безопасных условий для практического изучения Правил дорожного движения</w:t>
            </w:r>
          </w:p>
        </w:tc>
      </w:tr>
      <w:tr w:rsidR="003770AF" w:rsidRPr="003770AF" w14:paraId="6B8A0AAE" w14:textId="77777777" w:rsidTr="005C64B9">
        <w:tc>
          <w:tcPr>
            <w:tcW w:w="3369" w:type="dxa"/>
            <w:tcBorders>
              <w:top w:val="single" w:sz="4" w:space="0" w:color="000000"/>
              <w:left w:val="single" w:sz="4" w:space="0" w:color="000000"/>
              <w:bottom w:val="single" w:sz="4" w:space="0" w:color="000000"/>
              <w:right w:val="single" w:sz="4" w:space="0" w:color="000000"/>
            </w:tcBorders>
            <w:hideMark/>
          </w:tcPr>
          <w:p w14:paraId="04BB7BA5" w14:textId="77777777" w:rsidR="003770AF" w:rsidRPr="003770AF" w:rsidRDefault="003770AF" w:rsidP="005C64B9">
            <w:pPr>
              <w:jc w:val="both"/>
              <w:rPr>
                <w:rFonts w:ascii="Times New Roman" w:hAnsi="Times New Roman" w:cs="Times New Roman"/>
                <w:color w:val="002060"/>
                <w:sz w:val="28"/>
                <w:szCs w:val="28"/>
              </w:rPr>
            </w:pPr>
            <w:r w:rsidRPr="003770AF">
              <w:rPr>
                <w:rFonts w:ascii="Times New Roman" w:hAnsi="Times New Roman" w:cs="Times New Roman"/>
                <w:color w:val="002060"/>
                <w:sz w:val="28"/>
                <w:szCs w:val="28"/>
              </w:rPr>
              <w:t>Период реализации проекта</w:t>
            </w:r>
          </w:p>
        </w:tc>
        <w:tc>
          <w:tcPr>
            <w:tcW w:w="6202" w:type="dxa"/>
            <w:tcBorders>
              <w:top w:val="single" w:sz="4" w:space="0" w:color="000000"/>
              <w:left w:val="single" w:sz="4" w:space="0" w:color="000000"/>
              <w:bottom w:val="single" w:sz="4" w:space="0" w:color="000000"/>
              <w:right w:val="single" w:sz="4" w:space="0" w:color="000000"/>
            </w:tcBorders>
          </w:tcPr>
          <w:p w14:paraId="27831A05" w14:textId="38A481BC" w:rsidR="003770AF" w:rsidRPr="003770AF" w:rsidRDefault="009E54F6" w:rsidP="005C64B9">
            <w:pPr>
              <w:ind w:left="33" w:firstLine="426"/>
              <w:jc w:val="both"/>
              <w:rPr>
                <w:rFonts w:ascii="Times New Roman" w:hAnsi="Times New Roman" w:cs="Times New Roman"/>
                <w:b/>
                <w:color w:val="002060"/>
                <w:sz w:val="28"/>
                <w:szCs w:val="28"/>
              </w:rPr>
            </w:pPr>
            <w:r>
              <w:rPr>
                <w:rStyle w:val="a5"/>
                <w:b w:val="0"/>
              </w:rPr>
              <w:t>2</w:t>
            </w:r>
            <w:r>
              <w:rPr>
                <w:rStyle w:val="a5"/>
              </w:rPr>
              <w:t>023 -2025</w:t>
            </w:r>
          </w:p>
        </w:tc>
      </w:tr>
      <w:tr w:rsidR="003770AF" w:rsidRPr="003770AF" w14:paraId="1995831E" w14:textId="77777777" w:rsidTr="005C64B9">
        <w:tc>
          <w:tcPr>
            <w:tcW w:w="3369" w:type="dxa"/>
            <w:tcBorders>
              <w:top w:val="single" w:sz="4" w:space="0" w:color="000000"/>
              <w:left w:val="single" w:sz="4" w:space="0" w:color="000000"/>
              <w:bottom w:val="single" w:sz="4" w:space="0" w:color="000000"/>
              <w:right w:val="single" w:sz="4" w:space="0" w:color="000000"/>
            </w:tcBorders>
            <w:hideMark/>
          </w:tcPr>
          <w:p w14:paraId="29C89F63" w14:textId="77777777" w:rsidR="003770AF" w:rsidRPr="003770AF" w:rsidRDefault="003770AF" w:rsidP="005C64B9">
            <w:pPr>
              <w:jc w:val="both"/>
              <w:rPr>
                <w:rFonts w:ascii="Times New Roman" w:hAnsi="Times New Roman" w:cs="Times New Roman"/>
                <w:color w:val="002060"/>
                <w:sz w:val="28"/>
                <w:szCs w:val="28"/>
              </w:rPr>
            </w:pPr>
            <w:r w:rsidRPr="003770AF">
              <w:rPr>
                <w:rFonts w:ascii="Times New Roman" w:hAnsi="Times New Roman" w:cs="Times New Roman"/>
                <w:color w:val="002060"/>
                <w:sz w:val="28"/>
                <w:szCs w:val="28"/>
              </w:rPr>
              <w:t xml:space="preserve">Установленный объем финансирования и бюджет проекта, в том числе с возможностью </w:t>
            </w:r>
            <w:proofErr w:type="spellStart"/>
            <w:r w:rsidRPr="003770AF">
              <w:rPr>
                <w:rFonts w:ascii="Times New Roman" w:hAnsi="Times New Roman" w:cs="Times New Roman"/>
                <w:color w:val="002060"/>
                <w:sz w:val="28"/>
                <w:szCs w:val="28"/>
              </w:rPr>
              <w:t>софинансирования</w:t>
            </w:r>
            <w:proofErr w:type="spellEnd"/>
            <w:r w:rsidRPr="003770AF">
              <w:rPr>
                <w:rFonts w:ascii="Times New Roman" w:hAnsi="Times New Roman" w:cs="Times New Roman"/>
                <w:color w:val="002060"/>
                <w:sz w:val="28"/>
                <w:szCs w:val="28"/>
              </w:rPr>
              <w:t xml:space="preserve"> за счет собственных средств организации-получателя иностранной безвозмездной помощи и (или) средств республиканского и (или) местного бюджетов</w:t>
            </w:r>
          </w:p>
        </w:tc>
        <w:tc>
          <w:tcPr>
            <w:tcW w:w="6202" w:type="dxa"/>
            <w:tcBorders>
              <w:top w:val="single" w:sz="4" w:space="0" w:color="000000"/>
              <w:left w:val="single" w:sz="4" w:space="0" w:color="000000"/>
              <w:bottom w:val="single" w:sz="4" w:space="0" w:color="000000"/>
              <w:right w:val="single" w:sz="4" w:space="0" w:color="000000"/>
            </w:tcBorders>
          </w:tcPr>
          <w:p w14:paraId="10975B48" w14:textId="77777777" w:rsidR="003770AF" w:rsidRPr="003770AF" w:rsidRDefault="003770AF" w:rsidP="005C64B9">
            <w:pPr>
              <w:ind w:left="33" w:firstLine="426"/>
              <w:jc w:val="both"/>
              <w:rPr>
                <w:rFonts w:ascii="Times New Roman" w:hAnsi="Times New Roman" w:cs="Times New Roman"/>
                <w:color w:val="002060"/>
                <w:sz w:val="28"/>
                <w:szCs w:val="28"/>
              </w:rPr>
            </w:pPr>
            <w:r w:rsidRPr="003770AF">
              <w:rPr>
                <w:rFonts w:ascii="Times New Roman" w:hAnsi="Times New Roman" w:cs="Times New Roman"/>
                <w:color w:val="002060"/>
                <w:sz w:val="28"/>
                <w:szCs w:val="28"/>
              </w:rPr>
              <w:t>3500 (в долларах США)</w:t>
            </w:r>
          </w:p>
        </w:tc>
      </w:tr>
      <w:tr w:rsidR="003770AF" w:rsidRPr="003770AF" w14:paraId="31F4D75D" w14:textId="77777777" w:rsidTr="005C64B9">
        <w:tc>
          <w:tcPr>
            <w:tcW w:w="3369" w:type="dxa"/>
            <w:tcBorders>
              <w:top w:val="single" w:sz="4" w:space="0" w:color="000000"/>
              <w:left w:val="single" w:sz="4" w:space="0" w:color="000000"/>
              <w:bottom w:val="single" w:sz="4" w:space="0" w:color="000000"/>
              <w:right w:val="single" w:sz="4" w:space="0" w:color="000000"/>
            </w:tcBorders>
            <w:hideMark/>
          </w:tcPr>
          <w:p w14:paraId="17D3E4F3" w14:textId="77777777" w:rsidR="003770AF" w:rsidRPr="003770AF" w:rsidRDefault="003770AF" w:rsidP="005C64B9">
            <w:pPr>
              <w:jc w:val="both"/>
              <w:rPr>
                <w:rFonts w:ascii="Times New Roman" w:hAnsi="Times New Roman" w:cs="Times New Roman"/>
                <w:color w:val="002060"/>
                <w:sz w:val="28"/>
                <w:szCs w:val="28"/>
              </w:rPr>
            </w:pPr>
            <w:r w:rsidRPr="003770AF">
              <w:rPr>
                <w:rFonts w:ascii="Times New Roman" w:hAnsi="Times New Roman" w:cs="Times New Roman"/>
                <w:color w:val="002060"/>
                <w:sz w:val="28"/>
                <w:szCs w:val="28"/>
              </w:rPr>
              <w:t>Перечень планируемых мероприятий или мер направленных на решение социально значимых задач</w:t>
            </w:r>
          </w:p>
        </w:tc>
        <w:tc>
          <w:tcPr>
            <w:tcW w:w="6202" w:type="dxa"/>
            <w:tcBorders>
              <w:top w:val="single" w:sz="4" w:space="0" w:color="000000"/>
              <w:left w:val="single" w:sz="4" w:space="0" w:color="000000"/>
              <w:bottom w:val="single" w:sz="4" w:space="0" w:color="000000"/>
              <w:right w:val="single" w:sz="4" w:space="0" w:color="000000"/>
            </w:tcBorders>
          </w:tcPr>
          <w:p w14:paraId="370309F5" w14:textId="77777777" w:rsidR="003770AF" w:rsidRPr="003770AF" w:rsidRDefault="003770AF" w:rsidP="005C64B9">
            <w:pPr>
              <w:pStyle w:val="a3"/>
              <w:spacing w:before="0" w:beforeAutospacing="0" w:after="150" w:afterAutospacing="0"/>
              <w:ind w:left="33" w:right="238" w:firstLine="426"/>
              <w:jc w:val="both"/>
              <w:rPr>
                <w:color w:val="002060"/>
                <w:sz w:val="28"/>
                <w:szCs w:val="28"/>
              </w:rPr>
            </w:pPr>
            <w:r w:rsidRPr="003770AF">
              <w:rPr>
                <w:color w:val="002060"/>
                <w:sz w:val="28"/>
                <w:szCs w:val="28"/>
              </w:rPr>
              <w:t xml:space="preserve">Дошкольное и школьное время - это время, когда ребёнок интенсивно развивается, познаёт новое, учится безопасному поведению. Всё чему его научат в это время, все умения, навыки, а так же полученная информация станут основой его будущего безопасного поведения.     В учреждении образования </w:t>
            </w:r>
            <w:r w:rsidRPr="003770AF">
              <w:rPr>
                <w:color w:val="002060"/>
                <w:sz w:val="28"/>
                <w:szCs w:val="28"/>
              </w:rPr>
              <w:lastRenderedPageBreak/>
              <w:t>имеется площадка для изучения правил дорожного движения, однако она требуется модернизации и оснащения современным оборудованием.</w:t>
            </w:r>
          </w:p>
          <w:p w14:paraId="0AA1C104" w14:textId="77777777" w:rsidR="003770AF" w:rsidRPr="003770AF" w:rsidRDefault="003770AF" w:rsidP="005C64B9">
            <w:pPr>
              <w:pStyle w:val="a3"/>
              <w:spacing w:before="0" w:beforeAutospacing="0" w:after="150" w:afterAutospacing="0"/>
              <w:ind w:left="33" w:firstLine="426"/>
              <w:jc w:val="both"/>
              <w:rPr>
                <w:color w:val="002060"/>
                <w:sz w:val="28"/>
                <w:szCs w:val="28"/>
              </w:rPr>
            </w:pPr>
            <w:r w:rsidRPr="003770AF">
              <w:rPr>
                <w:color w:val="002060"/>
                <w:sz w:val="28"/>
                <w:szCs w:val="28"/>
              </w:rPr>
              <w:t>  Для обустройства площадки по изучению Правил дорожного движения на территории учреждения образования планируется:</w:t>
            </w:r>
          </w:p>
          <w:p w14:paraId="7A767517" w14:textId="77777777" w:rsidR="003770AF" w:rsidRPr="003770AF" w:rsidRDefault="003770AF" w:rsidP="005C64B9">
            <w:pPr>
              <w:pStyle w:val="a3"/>
              <w:spacing w:before="0" w:beforeAutospacing="0" w:after="150" w:afterAutospacing="0"/>
              <w:ind w:left="33" w:firstLine="426"/>
              <w:jc w:val="both"/>
              <w:rPr>
                <w:color w:val="002060"/>
                <w:sz w:val="28"/>
                <w:szCs w:val="28"/>
              </w:rPr>
            </w:pPr>
            <w:r w:rsidRPr="003770AF">
              <w:rPr>
                <w:color w:val="002060"/>
                <w:sz w:val="28"/>
                <w:szCs w:val="28"/>
              </w:rPr>
              <w:t>- Подготовка территории (выравнивание и повторное асфальтирование земельного участка).</w:t>
            </w:r>
          </w:p>
          <w:p w14:paraId="2D76EDDD" w14:textId="77777777" w:rsidR="003770AF" w:rsidRPr="003770AF" w:rsidRDefault="003770AF" w:rsidP="005C64B9">
            <w:pPr>
              <w:pStyle w:val="a3"/>
              <w:spacing w:before="0" w:beforeAutospacing="0" w:after="0" w:afterAutospacing="0"/>
              <w:ind w:left="33" w:firstLine="426"/>
              <w:jc w:val="both"/>
              <w:rPr>
                <w:color w:val="002060"/>
                <w:sz w:val="28"/>
                <w:szCs w:val="28"/>
              </w:rPr>
            </w:pPr>
            <w:r w:rsidRPr="003770AF">
              <w:rPr>
                <w:color w:val="002060"/>
                <w:sz w:val="28"/>
                <w:szCs w:val="28"/>
              </w:rPr>
              <w:t xml:space="preserve">Размер площадки:  длина - 30-35 м; </w:t>
            </w:r>
            <w:r w:rsidRPr="003770AF">
              <w:rPr>
                <w:color w:val="002060"/>
                <w:sz w:val="28"/>
                <w:szCs w:val="28"/>
              </w:rPr>
              <w:sym w:font="Symbol" w:char="F0B7"/>
            </w:r>
            <w:r w:rsidRPr="003770AF">
              <w:rPr>
                <w:color w:val="002060"/>
                <w:sz w:val="28"/>
                <w:szCs w:val="28"/>
              </w:rPr>
              <w:t xml:space="preserve"> ширина - 10-15 м.</w:t>
            </w:r>
          </w:p>
          <w:p w14:paraId="46901086" w14:textId="77777777" w:rsidR="003770AF" w:rsidRPr="003770AF" w:rsidRDefault="003770AF" w:rsidP="005C64B9">
            <w:pPr>
              <w:pStyle w:val="a3"/>
              <w:spacing w:before="0" w:beforeAutospacing="0" w:after="150" w:afterAutospacing="0"/>
              <w:ind w:left="33" w:firstLine="426"/>
              <w:jc w:val="both"/>
              <w:rPr>
                <w:color w:val="002060"/>
                <w:sz w:val="28"/>
                <w:szCs w:val="28"/>
              </w:rPr>
            </w:pPr>
            <w:r w:rsidRPr="003770AF">
              <w:rPr>
                <w:color w:val="002060"/>
                <w:sz w:val="28"/>
                <w:szCs w:val="28"/>
              </w:rPr>
              <w:t>- Нанесение специальной дорожной разметки.</w:t>
            </w:r>
          </w:p>
          <w:p w14:paraId="1FD6CB55" w14:textId="77777777" w:rsidR="003770AF" w:rsidRPr="003770AF" w:rsidRDefault="003770AF" w:rsidP="005C64B9">
            <w:pPr>
              <w:pStyle w:val="a3"/>
              <w:spacing w:before="0" w:beforeAutospacing="0" w:after="0" w:afterAutospacing="0"/>
              <w:ind w:left="33" w:firstLine="426"/>
              <w:jc w:val="both"/>
              <w:rPr>
                <w:color w:val="002060"/>
                <w:sz w:val="28"/>
                <w:szCs w:val="28"/>
              </w:rPr>
            </w:pPr>
            <w:r w:rsidRPr="003770AF">
              <w:rPr>
                <w:color w:val="002060"/>
                <w:sz w:val="28"/>
                <w:szCs w:val="28"/>
              </w:rPr>
              <w:t xml:space="preserve">При оформлении площадки потребуются следующие элементы дорожной разметки: </w:t>
            </w:r>
          </w:p>
          <w:p w14:paraId="0E434FE0" w14:textId="77777777" w:rsidR="003770AF" w:rsidRPr="003770AF" w:rsidRDefault="003770AF" w:rsidP="005C64B9">
            <w:pPr>
              <w:pStyle w:val="a3"/>
              <w:spacing w:before="0" w:beforeAutospacing="0" w:after="0" w:afterAutospacing="0"/>
              <w:ind w:left="33" w:firstLine="426"/>
              <w:jc w:val="both"/>
              <w:rPr>
                <w:color w:val="002060"/>
                <w:sz w:val="28"/>
                <w:szCs w:val="28"/>
              </w:rPr>
            </w:pPr>
            <w:r w:rsidRPr="003770AF">
              <w:rPr>
                <w:color w:val="002060"/>
                <w:sz w:val="28"/>
                <w:szCs w:val="28"/>
              </w:rPr>
              <w:t>1. Тротуар.</w:t>
            </w:r>
          </w:p>
          <w:p w14:paraId="475C0F9A" w14:textId="77777777" w:rsidR="003770AF" w:rsidRPr="003770AF" w:rsidRDefault="003770AF" w:rsidP="005C64B9">
            <w:pPr>
              <w:pStyle w:val="a3"/>
              <w:spacing w:before="0" w:beforeAutospacing="0" w:after="0" w:afterAutospacing="0"/>
              <w:ind w:left="33" w:firstLine="426"/>
              <w:jc w:val="both"/>
              <w:rPr>
                <w:color w:val="002060"/>
                <w:sz w:val="28"/>
                <w:szCs w:val="28"/>
              </w:rPr>
            </w:pPr>
            <w:r w:rsidRPr="003770AF">
              <w:rPr>
                <w:color w:val="002060"/>
                <w:sz w:val="28"/>
                <w:szCs w:val="28"/>
              </w:rPr>
              <w:t>2. Линия, указывающая разрешенные направления движения.</w:t>
            </w:r>
          </w:p>
          <w:p w14:paraId="31CF6EDF" w14:textId="77777777" w:rsidR="003770AF" w:rsidRPr="003770AF" w:rsidRDefault="003770AF" w:rsidP="005C64B9">
            <w:pPr>
              <w:pStyle w:val="a3"/>
              <w:spacing w:before="0" w:beforeAutospacing="0" w:after="0" w:afterAutospacing="0"/>
              <w:ind w:left="33" w:firstLine="426"/>
              <w:jc w:val="both"/>
              <w:rPr>
                <w:color w:val="002060"/>
                <w:sz w:val="28"/>
                <w:szCs w:val="28"/>
              </w:rPr>
            </w:pPr>
            <w:r w:rsidRPr="003770AF">
              <w:rPr>
                <w:color w:val="002060"/>
                <w:sz w:val="28"/>
                <w:szCs w:val="28"/>
              </w:rPr>
              <w:t>3. Пешеходный переход.</w:t>
            </w:r>
          </w:p>
          <w:p w14:paraId="7DDD3860" w14:textId="77777777" w:rsidR="003770AF" w:rsidRPr="003770AF" w:rsidRDefault="003770AF" w:rsidP="005C64B9">
            <w:pPr>
              <w:pStyle w:val="a3"/>
              <w:spacing w:before="0" w:beforeAutospacing="0" w:after="0" w:afterAutospacing="0"/>
              <w:ind w:left="33" w:firstLine="426"/>
              <w:jc w:val="both"/>
              <w:rPr>
                <w:color w:val="002060"/>
                <w:sz w:val="28"/>
                <w:szCs w:val="28"/>
              </w:rPr>
            </w:pPr>
            <w:r w:rsidRPr="003770AF">
              <w:rPr>
                <w:color w:val="002060"/>
                <w:sz w:val="28"/>
                <w:szCs w:val="28"/>
              </w:rPr>
              <w:t xml:space="preserve">4. Линия разметки, разделяющая транспортные потоки, движущиеся в противоположных направлениях. </w:t>
            </w:r>
          </w:p>
          <w:p w14:paraId="2AC8B323" w14:textId="77777777" w:rsidR="003770AF" w:rsidRPr="003770AF" w:rsidRDefault="003770AF" w:rsidP="005C64B9">
            <w:pPr>
              <w:pStyle w:val="a3"/>
              <w:spacing w:before="0" w:beforeAutospacing="0" w:after="0" w:afterAutospacing="0"/>
              <w:ind w:left="33" w:firstLine="426"/>
              <w:jc w:val="both"/>
              <w:rPr>
                <w:color w:val="002060"/>
                <w:sz w:val="28"/>
                <w:szCs w:val="28"/>
              </w:rPr>
            </w:pPr>
            <w:r w:rsidRPr="003770AF">
              <w:rPr>
                <w:color w:val="002060"/>
                <w:sz w:val="28"/>
                <w:szCs w:val="28"/>
              </w:rPr>
              <w:t xml:space="preserve">5. Перекресток. </w:t>
            </w:r>
          </w:p>
          <w:p w14:paraId="708D0DB8" w14:textId="77777777" w:rsidR="003770AF" w:rsidRPr="003770AF" w:rsidRDefault="003770AF" w:rsidP="005C64B9">
            <w:pPr>
              <w:pStyle w:val="a3"/>
              <w:spacing w:before="0" w:beforeAutospacing="0" w:after="0" w:afterAutospacing="0"/>
              <w:ind w:left="33" w:firstLine="426"/>
              <w:jc w:val="both"/>
              <w:rPr>
                <w:color w:val="002060"/>
                <w:sz w:val="28"/>
                <w:szCs w:val="28"/>
              </w:rPr>
            </w:pPr>
            <w:r w:rsidRPr="003770AF">
              <w:rPr>
                <w:color w:val="002060"/>
                <w:sz w:val="28"/>
                <w:szCs w:val="28"/>
              </w:rPr>
              <w:t xml:space="preserve">6. Линия, разделяющая транспортные потоки, движущиеся в одном направлении. </w:t>
            </w:r>
          </w:p>
          <w:p w14:paraId="6E543B09" w14:textId="77777777" w:rsidR="003770AF" w:rsidRPr="003770AF" w:rsidRDefault="003770AF" w:rsidP="005C64B9">
            <w:pPr>
              <w:pStyle w:val="a3"/>
              <w:spacing w:before="0" w:beforeAutospacing="0" w:after="240" w:afterAutospacing="0"/>
              <w:ind w:left="33" w:firstLine="426"/>
              <w:jc w:val="both"/>
              <w:rPr>
                <w:color w:val="002060"/>
                <w:sz w:val="28"/>
                <w:szCs w:val="28"/>
              </w:rPr>
            </w:pPr>
            <w:r w:rsidRPr="003770AF">
              <w:rPr>
                <w:color w:val="002060"/>
                <w:sz w:val="28"/>
                <w:szCs w:val="28"/>
              </w:rPr>
              <w:t xml:space="preserve">7. Стоп-линия. </w:t>
            </w:r>
          </w:p>
          <w:p w14:paraId="3069B764" w14:textId="77777777" w:rsidR="003770AF" w:rsidRPr="003770AF" w:rsidRDefault="003770AF" w:rsidP="005C64B9">
            <w:pPr>
              <w:pStyle w:val="a3"/>
              <w:spacing w:before="0" w:beforeAutospacing="0" w:after="240" w:afterAutospacing="0"/>
              <w:ind w:left="33" w:right="238" w:firstLine="426"/>
              <w:jc w:val="both"/>
              <w:rPr>
                <w:color w:val="002060"/>
                <w:sz w:val="28"/>
                <w:szCs w:val="28"/>
              </w:rPr>
            </w:pPr>
            <w:r w:rsidRPr="003770AF">
              <w:rPr>
                <w:color w:val="002060"/>
                <w:sz w:val="28"/>
                <w:szCs w:val="28"/>
              </w:rPr>
              <w:t>- Приобретение и установка оборудования (макетов светофоров, дорожных знаков и другого оборудования для изучения Правил дорожного движения).</w:t>
            </w:r>
          </w:p>
          <w:p w14:paraId="62AD3930" w14:textId="77777777" w:rsidR="003770AF" w:rsidRPr="003770AF" w:rsidRDefault="003770AF" w:rsidP="005C64B9">
            <w:pPr>
              <w:pStyle w:val="a3"/>
              <w:spacing w:before="0" w:beforeAutospacing="0" w:after="0" w:afterAutospacing="0"/>
              <w:ind w:left="33" w:firstLine="426"/>
              <w:jc w:val="both"/>
              <w:rPr>
                <w:color w:val="002060"/>
                <w:sz w:val="28"/>
                <w:szCs w:val="28"/>
              </w:rPr>
            </w:pPr>
            <w:r w:rsidRPr="003770AF">
              <w:rPr>
                <w:color w:val="002060"/>
                <w:sz w:val="28"/>
                <w:szCs w:val="28"/>
              </w:rPr>
              <w:t xml:space="preserve">При оформлении площадки потребуются следующие дорожные знаки и элементы дорожной разметки: </w:t>
            </w:r>
          </w:p>
          <w:p w14:paraId="2A77D9AE" w14:textId="77777777" w:rsidR="003770AF" w:rsidRPr="003770AF" w:rsidRDefault="003770AF" w:rsidP="005C64B9">
            <w:pPr>
              <w:pStyle w:val="a3"/>
              <w:spacing w:before="0" w:beforeAutospacing="0" w:after="0" w:afterAutospacing="0"/>
              <w:ind w:left="33" w:firstLine="426"/>
              <w:jc w:val="both"/>
              <w:rPr>
                <w:color w:val="002060"/>
                <w:sz w:val="28"/>
                <w:szCs w:val="28"/>
              </w:rPr>
            </w:pPr>
            <w:r w:rsidRPr="003770AF">
              <w:rPr>
                <w:color w:val="002060"/>
                <w:sz w:val="28"/>
                <w:szCs w:val="28"/>
              </w:rPr>
              <w:t xml:space="preserve">1. Знак «Пешеходный переход». </w:t>
            </w:r>
          </w:p>
          <w:p w14:paraId="52E6A99F" w14:textId="77777777" w:rsidR="003770AF" w:rsidRPr="003770AF" w:rsidRDefault="003770AF" w:rsidP="005C64B9">
            <w:pPr>
              <w:pStyle w:val="a3"/>
              <w:spacing w:before="0" w:beforeAutospacing="0" w:after="0" w:afterAutospacing="0"/>
              <w:ind w:left="33" w:firstLine="426"/>
              <w:jc w:val="both"/>
              <w:rPr>
                <w:color w:val="002060"/>
                <w:sz w:val="28"/>
                <w:szCs w:val="28"/>
              </w:rPr>
            </w:pPr>
            <w:r w:rsidRPr="003770AF">
              <w:rPr>
                <w:color w:val="002060"/>
                <w:sz w:val="28"/>
                <w:szCs w:val="28"/>
              </w:rPr>
              <w:t>2. Знак «Главная дорога».</w:t>
            </w:r>
          </w:p>
          <w:p w14:paraId="7606288D" w14:textId="77777777" w:rsidR="003770AF" w:rsidRPr="003770AF" w:rsidRDefault="003770AF" w:rsidP="005C64B9">
            <w:pPr>
              <w:pStyle w:val="a3"/>
              <w:spacing w:before="0" w:beforeAutospacing="0" w:after="0" w:afterAutospacing="0"/>
              <w:ind w:left="33" w:firstLine="426"/>
              <w:jc w:val="both"/>
              <w:rPr>
                <w:color w:val="002060"/>
                <w:sz w:val="28"/>
                <w:szCs w:val="28"/>
              </w:rPr>
            </w:pPr>
            <w:r w:rsidRPr="003770AF">
              <w:rPr>
                <w:color w:val="002060"/>
                <w:sz w:val="28"/>
                <w:szCs w:val="28"/>
              </w:rPr>
              <w:t>3. Велосипедная дорожка.</w:t>
            </w:r>
          </w:p>
          <w:p w14:paraId="654EA9B9" w14:textId="77777777" w:rsidR="003770AF" w:rsidRPr="003770AF" w:rsidRDefault="003770AF" w:rsidP="005C64B9">
            <w:pPr>
              <w:pStyle w:val="a3"/>
              <w:spacing w:before="0" w:beforeAutospacing="0" w:after="0" w:afterAutospacing="0"/>
              <w:ind w:left="33" w:firstLine="426"/>
              <w:jc w:val="both"/>
              <w:rPr>
                <w:color w:val="002060"/>
                <w:sz w:val="28"/>
                <w:szCs w:val="28"/>
              </w:rPr>
            </w:pPr>
            <w:r w:rsidRPr="003770AF">
              <w:rPr>
                <w:color w:val="002060"/>
                <w:sz w:val="28"/>
                <w:szCs w:val="28"/>
              </w:rPr>
              <w:t xml:space="preserve"> 4. Знак «Уступите дорогу».</w:t>
            </w:r>
          </w:p>
          <w:p w14:paraId="15D20BD4" w14:textId="77777777" w:rsidR="003770AF" w:rsidRPr="003770AF" w:rsidRDefault="003770AF" w:rsidP="005C64B9">
            <w:pPr>
              <w:pStyle w:val="a3"/>
              <w:spacing w:before="0" w:beforeAutospacing="0" w:after="0" w:afterAutospacing="0"/>
              <w:ind w:left="33" w:firstLine="426"/>
              <w:jc w:val="both"/>
              <w:rPr>
                <w:color w:val="002060"/>
                <w:sz w:val="28"/>
                <w:szCs w:val="28"/>
              </w:rPr>
            </w:pPr>
            <w:r w:rsidRPr="003770AF">
              <w:rPr>
                <w:color w:val="002060"/>
                <w:sz w:val="28"/>
                <w:szCs w:val="28"/>
              </w:rPr>
              <w:t xml:space="preserve"> 5. Знак «Круговое движение». </w:t>
            </w:r>
          </w:p>
          <w:p w14:paraId="361C93E4" w14:textId="77777777" w:rsidR="003770AF" w:rsidRPr="003770AF" w:rsidRDefault="003770AF" w:rsidP="005C64B9">
            <w:pPr>
              <w:pStyle w:val="a3"/>
              <w:spacing w:before="0" w:beforeAutospacing="0" w:after="0" w:afterAutospacing="0"/>
              <w:ind w:left="33" w:firstLine="426"/>
              <w:jc w:val="both"/>
              <w:rPr>
                <w:color w:val="002060"/>
                <w:sz w:val="28"/>
                <w:szCs w:val="28"/>
              </w:rPr>
            </w:pPr>
            <w:r w:rsidRPr="003770AF">
              <w:rPr>
                <w:color w:val="002060"/>
                <w:sz w:val="28"/>
                <w:szCs w:val="28"/>
              </w:rPr>
              <w:t>6. Светофор.</w:t>
            </w:r>
          </w:p>
          <w:p w14:paraId="01625D6F" w14:textId="77777777" w:rsidR="003770AF" w:rsidRPr="003770AF" w:rsidRDefault="003770AF" w:rsidP="005C64B9">
            <w:pPr>
              <w:pStyle w:val="a3"/>
              <w:spacing w:before="0" w:beforeAutospacing="0" w:after="0" w:afterAutospacing="0"/>
              <w:ind w:left="33" w:firstLine="426"/>
              <w:jc w:val="both"/>
              <w:rPr>
                <w:color w:val="002060"/>
                <w:sz w:val="28"/>
                <w:szCs w:val="28"/>
              </w:rPr>
            </w:pPr>
            <w:r w:rsidRPr="003770AF">
              <w:rPr>
                <w:color w:val="002060"/>
                <w:sz w:val="28"/>
                <w:szCs w:val="28"/>
              </w:rPr>
              <w:t xml:space="preserve"> 7. Знак «Движение прямо и направо». </w:t>
            </w:r>
          </w:p>
          <w:p w14:paraId="35A7295E" w14:textId="77777777" w:rsidR="003770AF" w:rsidRPr="003770AF" w:rsidRDefault="003770AF" w:rsidP="005C64B9">
            <w:pPr>
              <w:pStyle w:val="a3"/>
              <w:spacing w:before="0" w:beforeAutospacing="0" w:after="150" w:afterAutospacing="0"/>
              <w:ind w:left="33" w:firstLine="426"/>
              <w:jc w:val="both"/>
              <w:rPr>
                <w:color w:val="002060"/>
                <w:sz w:val="28"/>
                <w:szCs w:val="28"/>
              </w:rPr>
            </w:pPr>
            <w:r w:rsidRPr="003770AF">
              <w:rPr>
                <w:color w:val="002060"/>
                <w:sz w:val="28"/>
                <w:szCs w:val="28"/>
              </w:rPr>
              <w:t>8. Знак «Велосипедная дорожка».</w:t>
            </w:r>
          </w:p>
          <w:p w14:paraId="68EABDE9" w14:textId="77777777" w:rsidR="003770AF" w:rsidRPr="003770AF" w:rsidRDefault="003770AF" w:rsidP="005C64B9">
            <w:pPr>
              <w:pStyle w:val="a3"/>
              <w:spacing w:before="0" w:beforeAutospacing="0" w:after="150" w:afterAutospacing="0"/>
              <w:ind w:left="33" w:right="238" w:firstLine="426"/>
              <w:jc w:val="both"/>
              <w:rPr>
                <w:color w:val="002060"/>
                <w:sz w:val="28"/>
                <w:szCs w:val="28"/>
              </w:rPr>
            </w:pPr>
            <w:r w:rsidRPr="003770AF">
              <w:rPr>
                <w:color w:val="002060"/>
                <w:sz w:val="28"/>
                <w:szCs w:val="28"/>
              </w:rPr>
              <w:t>- Приобретение учебных атрибутов (жезлов, велосипедов, самокатов и т.д.);</w:t>
            </w:r>
          </w:p>
          <w:p w14:paraId="108472E2" w14:textId="77777777" w:rsidR="003770AF" w:rsidRPr="003770AF" w:rsidRDefault="003770AF" w:rsidP="005C64B9">
            <w:pPr>
              <w:pStyle w:val="a3"/>
              <w:spacing w:before="0" w:beforeAutospacing="0" w:after="150" w:afterAutospacing="0"/>
              <w:ind w:left="33" w:right="238" w:firstLine="426"/>
              <w:jc w:val="both"/>
              <w:rPr>
                <w:color w:val="002060"/>
                <w:sz w:val="28"/>
                <w:szCs w:val="28"/>
              </w:rPr>
            </w:pPr>
            <w:r w:rsidRPr="003770AF">
              <w:rPr>
                <w:color w:val="002060"/>
                <w:sz w:val="28"/>
                <w:szCs w:val="28"/>
              </w:rPr>
              <w:lastRenderedPageBreak/>
              <w:t>- Приобретение переносных витрин (щитов) с плакатами, памятками, листовками для проведения занятий по изучению правил дорожного движения;</w:t>
            </w:r>
          </w:p>
          <w:p w14:paraId="4437F668" w14:textId="77777777" w:rsidR="003770AF" w:rsidRPr="003770AF" w:rsidRDefault="003770AF" w:rsidP="005C64B9">
            <w:pPr>
              <w:ind w:left="33" w:firstLine="426"/>
              <w:jc w:val="both"/>
              <w:rPr>
                <w:rFonts w:ascii="Times New Roman" w:hAnsi="Times New Roman" w:cs="Times New Roman"/>
                <w:color w:val="002060"/>
                <w:sz w:val="28"/>
                <w:szCs w:val="28"/>
              </w:rPr>
            </w:pPr>
            <w:r w:rsidRPr="003770AF">
              <w:rPr>
                <w:rFonts w:ascii="Times New Roman" w:hAnsi="Times New Roman" w:cs="Times New Roman"/>
                <w:color w:val="002060"/>
                <w:sz w:val="28"/>
                <w:szCs w:val="28"/>
              </w:rPr>
              <w:t>- Оборудование зоны отдыха (изготовление  скамеек, создание объемных фигур из растений).</w:t>
            </w:r>
          </w:p>
        </w:tc>
      </w:tr>
      <w:tr w:rsidR="003770AF" w:rsidRPr="003770AF" w14:paraId="3D4194A2" w14:textId="77777777" w:rsidTr="005C64B9">
        <w:tc>
          <w:tcPr>
            <w:tcW w:w="3369" w:type="dxa"/>
            <w:tcBorders>
              <w:top w:val="single" w:sz="4" w:space="0" w:color="000000"/>
              <w:left w:val="single" w:sz="4" w:space="0" w:color="000000"/>
              <w:bottom w:val="single" w:sz="4" w:space="0" w:color="000000"/>
              <w:right w:val="single" w:sz="4" w:space="0" w:color="000000"/>
            </w:tcBorders>
            <w:hideMark/>
          </w:tcPr>
          <w:p w14:paraId="18F6CDA0" w14:textId="77777777" w:rsidR="003770AF" w:rsidRPr="003770AF" w:rsidRDefault="003770AF" w:rsidP="005C64B9">
            <w:pPr>
              <w:jc w:val="both"/>
              <w:rPr>
                <w:rFonts w:ascii="Times New Roman" w:hAnsi="Times New Roman" w:cs="Times New Roman"/>
                <w:color w:val="002060"/>
                <w:sz w:val="28"/>
                <w:szCs w:val="28"/>
              </w:rPr>
            </w:pPr>
            <w:r w:rsidRPr="003770AF">
              <w:rPr>
                <w:rFonts w:ascii="Times New Roman" w:hAnsi="Times New Roman" w:cs="Times New Roman"/>
                <w:color w:val="002060"/>
                <w:sz w:val="28"/>
                <w:szCs w:val="28"/>
              </w:rPr>
              <w:lastRenderedPageBreak/>
              <w:t>План реализации гуманитарного проекта, включающий график реализации, поэтапное описание мероприятий, необходимые ресурсы (персонал, техническое оснащение), сроки выполнения</w:t>
            </w:r>
          </w:p>
        </w:tc>
        <w:tc>
          <w:tcPr>
            <w:tcW w:w="6202" w:type="dxa"/>
            <w:tcBorders>
              <w:top w:val="single" w:sz="4" w:space="0" w:color="000000"/>
              <w:left w:val="single" w:sz="4" w:space="0" w:color="000000"/>
              <w:bottom w:val="single" w:sz="4" w:space="0" w:color="000000"/>
              <w:right w:val="single" w:sz="4" w:space="0" w:color="000000"/>
            </w:tcBorders>
          </w:tcPr>
          <w:p w14:paraId="4F3B2780" w14:textId="77777777" w:rsidR="003770AF" w:rsidRPr="003770AF" w:rsidRDefault="003770AF" w:rsidP="005C64B9">
            <w:pPr>
              <w:spacing w:after="0" w:line="240" w:lineRule="auto"/>
              <w:ind w:left="33" w:firstLine="426"/>
              <w:jc w:val="both"/>
              <w:rPr>
                <w:rFonts w:ascii="Times New Roman" w:eastAsia="Times New Roman" w:hAnsi="Times New Roman" w:cs="Times New Roman"/>
                <w:color w:val="002060"/>
                <w:sz w:val="28"/>
                <w:szCs w:val="28"/>
                <w:lang w:eastAsia="ru-RU"/>
              </w:rPr>
            </w:pPr>
            <w:r w:rsidRPr="003770AF">
              <w:rPr>
                <w:rFonts w:ascii="Times New Roman" w:eastAsia="Times New Roman" w:hAnsi="Times New Roman" w:cs="Times New Roman"/>
                <w:color w:val="002060"/>
                <w:sz w:val="28"/>
                <w:szCs w:val="28"/>
                <w:lang w:eastAsia="ru-RU"/>
              </w:rPr>
              <w:t>1. Рабочая встреча участников проекта (или в режиме он-лайн). Обмен мнениями, утверждение плана работы </w:t>
            </w:r>
          </w:p>
          <w:p w14:paraId="2B673211" w14:textId="77777777" w:rsidR="003770AF" w:rsidRPr="003770AF" w:rsidRDefault="003770AF" w:rsidP="005C64B9">
            <w:pPr>
              <w:pStyle w:val="a3"/>
              <w:spacing w:before="0" w:beforeAutospacing="0" w:after="0" w:afterAutospacing="0"/>
              <w:ind w:left="33" w:firstLine="426"/>
              <w:jc w:val="both"/>
              <w:rPr>
                <w:color w:val="002060"/>
                <w:sz w:val="28"/>
                <w:szCs w:val="28"/>
              </w:rPr>
            </w:pPr>
            <w:r w:rsidRPr="003770AF">
              <w:rPr>
                <w:color w:val="002060"/>
                <w:sz w:val="28"/>
                <w:szCs w:val="28"/>
              </w:rPr>
              <w:t>2. Создание и утверждение дизайн-концепта территории площадки.</w:t>
            </w:r>
          </w:p>
          <w:p w14:paraId="30F8847A" w14:textId="77777777" w:rsidR="003770AF" w:rsidRPr="003770AF" w:rsidRDefault="003770AF" w:rsidP="005C64B9">
            <w:pPr>
              <w:pStyle w:val="a3"/>
              <w:spacing w:before="0" w:beforeAutospacing="0" w:after="0" w:afterAutospacing="0"/>
              <w:ind w:left="33" w:firstLine="426"/>
              <w:jc w:val="both"/>
              <w:rPr>
                <w:color w:val="002060"/>
                <w:sz w:val="28"/>
                <w:szCs w:val="28"/>
              </w:rPr>
            </w:pPr>
            <w:r w:rsidRPr="003770AF">
              <w:rPr>
                <w:color w:val="002060"/>
                <w:sz w:val="28"/>
                <w:szCs w:val="28"/>
              </w:rPr>
              <w:t xml:space="preserve">3. Подготовка территории (очистка территории, вывоз мусора, выравнивание земельного покрова, замена </w:t>
            </w:r>
            <w:proofErr w:type="spellStart"/>
            <w:r w:rsidRPr="003770AF">
              <w:rPr>
                <w:color w:val="002060"/>
                <w:sz w:val="28"/>
                <w:szCs w:val="28"/>
              </w:rPr>
              <w:t>почвогрунта</w:t>
            </w:r>
            <w:proofErr w:type="spellEnd"/>
            <w:r w:rsidRPr="003770AF">
              <w:rPr>
                <w:color w:val="002060"/>
                <w:sz w:val="28"/>
                <w:szCs w:val="28"/>
              </w:rPr>
              <w:t>)</w:t>
            </w:r>
          </w:p>
          <w:p w14:paraId="48FF0F0A" w14:textId="77777777" w:rsidR="003770AF" w:rsidRPr="003770AF" w:rsidRDefault="003770AF" w:rsidP="005C64B9">
            <w:pPr>
              <w:pStyle w:val="a3"/>
              <w:spacing w:before="0" w:beforeAutospacing="0" w:after="0" w:afterAutospacing="0"/>
              <w:ind w:left="33" w:right="238" w:firstLine="426"/>
              <w:jc w:val="both"/>
              <w:rPr>
                <w:color w:val="002060"/>
                <w:sz w:val="28"/>
                <w:szCs w:val="28"/>
              </w:rPr>
            </w:pPr>
            <w:r w:rsidRPr="003770AF">
              <w:rPr>
                <w:color w:val="002060"/>
                <w:sz w:val="28"/>
                <w:szCs w:val="28"/>
              </w:rPr>
              <w:t>4. Приобретение и установка оборудования (макетов светофоров, дорожных знаков и другого оборудования для изучения Правил дорожного движения).</w:t>
            </w:r>
          </w:p>
          <w:p w14:paraId="7BF0E0D9" w14:textId="77777777" w:rsidR="003770AF" w:rsidRPr="003770AF" w:rsidRDefault="003770AF" w:rsidP="005C64B9">
            <w:pPr>
              <w:pStyle w:val="a3"/>
              <w:spacing w:before="0" w:beforeAutospacing="0" w:after="0" w:afterAutospacing="0"/>
              <w:ind w:left="33" w:firstLine="426"/>
              <w:jc w:val="both"/>
              <w:rPr>
                <w:color w:val="002060"/>
                <w:sz w:val="28"/>
                <w:szCs w:val="28"/>
              </w:rPr>
            </w:pPr>
            <w:r w:rsidRPr="003770AF">
              <w:rPr>
                <w:color w:val="002060"/>
                <w:sz w:val="28"/>
                <w:szCs w:val="28"/>
              </w:rPr>
              <w:t>5. Оборудование зоны отдыха (изготовление  скамеек, создание объемных фигур из растений). Подготовка территории (выравнивание и повторное асфальтирование земельного участка).</w:t>
            </w:r>
          </w:p>
          <w:p w14:paraId="62EEEC73" w14:textId="77777777" w:rsidR="003770AF" w:rsidRPr="003770AF" w:rsidRDefault="003770AF" w:rsidP="005C64B9">
            <w:pPr>
              <w:pStyle w:val="a3"/>
              <w:spacing w:before="0" w:beforeAutospacing="0" w:after="0" w:afterAutospacing="0"/>
              <w:ind w:left="33" w:right="238" w:firstLine="426"/>
              <w:jc w:val="both"/>
              <w:rPr>
                <w:color w:val="002060"/>
                <w:sz w:val="28"/>
                <w:szCs w:val="28"/>
              </w:rPr>
            </w:pPr>
            <w:r w:rsidRPr="003770AF">
              <w:rPr>
                <w:color w:val="002060"/>
                <w:sz w:val="28"/>
                <w:szCs w:val="28"/>
              </w:rPr>
              <w:t>6. Приобретение учебных атрибутов (жезлов, велосипедов, самокатов и т.д.). Приобретение переносных витрин (щитов) с плакатами, памятками, листовками для проведения занятий по изучению правил дорожного движения.</w:t>
            </w:r>
          </w:p>
          <w:p w14:paraId="02F1EF4B" w14:textId="77777777" w:rsidR="003770AF" w:rsidRPr="003770AF" w:rsidRDefault="003770AF" w:rsidP="005C64B9">
            <w:pPr>
              <w:pStyle w:val="a3"/>
              <w:spacing w:before="0" w:beforeAutospacing="0" w:after="0" w:afterAutospacing="0"/>
              <w:ind w:left="33" w:right="238" w:firstLine="426"/>
              <w:jc w:val="both"/>
              <w:rPr>
                <w:color w:val="002060"/>
                <w:sz w:val="28"/>
                <w:szCs w:val="28"/>
              </w:rPr>
            </w:pPr>
            <w:r w:rsidRPr="003770AF">
              <w:rPr>
                <w:color w:val="002060"/>
                <w:sz w:val="28"/>
                <w:szCs w:val="28"/>
              </w:rPr>
              <w:t>7. Торжественное-представление открытие проекта.</w:t>
            </w:r>
          </w:p>
          <w:p w14:paraId="1675B8DC" w14:textId="77777777" w:rsidR="003770AF" w:rsidRPr="003770AF" w:rsidRDefault="003770AF" w:rsidP="005C64B9">
            <w:pPr>
              <w:pStyle w:val="a3"/>
              <w:spacing w:before="0" w:beforeAutospacing="0" w:after="0" w:afterAutospacing="0"/>
              <w:ind w:left="33" w:right="238" w:firstLine="426"/>
              <w:jc w:val="both"/>
              <w:rPr>
                <w:color w:val="002060"/>
                <w:sz w:val="28"/>
                <w:szCs w:val="28"/>
              </w:rPr>
            </w:pPr>
            <w:r w:rsidRPr="003770AF">
              <w:rPr>
                <w:color w:val="002060"/>
                <w:sz w:val="28"/>
                <w:szCs w:val="28"/>
              </w:rPr>
              <w:t>Трудовые ресурсы; дизайнер, эксперты, волонтёры, штатные работники, учащиеся.</w:t>
            </w:r>
          </w:p>
        </w:tc>
      </w:tr>
      <w:tr w:rsidR="003770AF" w:rsidRPr="003770AF" w14:paraId="6397E532" w14:textId="77777777" w:rsidTr="005C64B9">
        <w:tc>
          <w:tcPr>
            <w:tcW w:w="3369" w:type="dxa"/>
            <w:tcBorders>
              <w:top w:val="single" w:sz="4" w:space="0" w:color="000000"/>
              <w:left w:val="single" w:sz="4" w:space="0" w:color="000000"/>
              <w:bottom w:val="single" w:sz="4" w:space="0" w:color="000000"/>
              <w:right w:val="single" w:sz="4" w:space="0" w:color="000000"/>
            </w:tcBorders>
            <w:hideMark/>
          </w:tcPr>
          <w:p w14:paraId="17EFEAFD" w14:textId="77777777" w:rsidR="003770AF" w:rsidRPr="003770AF" w:rsidRDefault="003770AF" w:rsidP="005C64B9">
            <w:pPr>
              <w:jc w:val="both"/>
              <w:rPr>
                <w:rFonts w:ascii="Times New Roman" w:hAnsi="Times New Roman" w:cs="Times New Roman"/>
                <w:color w:val="002060"/>
                <w:sz w:val="28"/>
                <w:szCs w:val="28"/>
              </w:rPr>
            </w:pPr>
            <w:r w:rsidRPr="003770AF">
              <w:rPr>
                <w:rFonts w:ascii="Times New Roman" w:hAnsi="Times New Roman" w:cs="Times New Roman"/>
                <w:color w:val="002060"/>
                <w:sz w:val="28"/>
                <w:szCs w:val="28"/>
              </w:rPr>
              <w:t>Ожидаемые результаты гуманитарного проекта (социальный, экономический и иной эффект)</w:t>
            </w:r>
          </w:p>
        </w:tc>
        <w:tc>
          <w:tcPr>
            <w:tcW w:w="6202" w:type="dxa"/>
            <w:tcBorders>
              <w:top w:val="single" w:sz="4" w:space="0" w:color="000000"/>
              <w:left w:val="single" w:sz="4" w:space="0" w:color="000000"/>
              <w:bottom w:val="single" w:sz="4" w:space="0" w:color="000000"/>
              <w:right w:val="single" w:sz="4" w:space="0" w:color="000000"/>
            </w:tcBorders>
          </w:tcPr>
          <w:p w14:paraId="6A16A11B" w14:textId="77777777" w:rsidR="003770AF" w:rsidRPr="003770AF" w:rsidRDefault="003770AF" w:rsidP="005C64B9">
            <w:pPr>
              <w:pStyle w:val="a3"/>
              <w:spacing w:before="0" w:beforeAutospacing="0" w:after="0" w:afterAutospacing="0"/>
              <w:ind w:left="33" w:right="238" w:firstLine="426"/>
              <w:jc w:val="both"/>
              <w:rPr>
                <w:color w:val="002060"/>
                <w:sz w:val="28"/>
                <w:szCs w:val="28"/>
              </w:rPr>
            </w:pPr>
            <w:r w:rsidRPr="003770AF">
              <w:rPr>
                <w:color w:val="002060"/>
                <w:sz w:val="28"/>
                <w:szCs w:val="28"/>
              </w:rPr>
              <w:t>- создание эмоционально-благоприятных условий пребывания обучающихся посредством благоустройства площадки для изучения Правил дорожного движения на территории учреждения образования;</w:t>
            </w:r>
          </w:p>
          <w:p w14:paraId="012F87AB" w14:textId="77777777" w:rsidR="003770AF" w:rsidRPr="003770AF" w:rsidRDefault="003770AF" w:rsidP="005C64B9">
            <w:pPr>
              <w:pStyle w:val="a3"/>
              <w:spacing w:before="0" w:beforeAutospacing="0" w:after="0" w:afterAutospacing="0"/>
              <w:ind w:left="33" w:right="238" w:firstLine="426"/>
              <w:jc w:val="both"/>
              <w:rPr>
                <w:color w:val="002060"/>
                <w:sz w:val="28"/>
                <w:szCs w:val="28"/>
              </w:rPr>
            </w:pPr>
            <w:r w:rsidRPr="003770AF">
              <w:rPr>
                <w:color w:val="002060"/>
                <w:sz w:val="28"/>
                <w:szCs w:val="28"/>
              </w:rPr>
              <w:t>- проведение практических занятий по обучению детей Правилам дорожного движения и безопасного поведения на дороге;</w:t>
            </w:r>
          </w:p>
          <w:p w14:paraId="17744C18" w14:textId="77777777" w:rsidR="003770AF" w:rsidRPr="003770AF" w:rsidRDefault="003770AF" w:rsidP="005C64B9">
            <w:pPr>
              <w:spacing w:after="0"/>
              <w:ind w:left="33" w:firstLine="426"/>
              <w:jc w:val="both"/>
              <w:rPr>
                <w:rFonts w:ascii="Times New Roman" w:hAnsi="Times New Roman" w:cs="Times New Roman"/>
                <w:color w:val="002060"/>
                <w:sz w:val="28"/>
                <w:szCs w:val="28"/>
              </w:rPr>
            </w:pPr>
            <w:r w:rsidRPr="003770AF">
              <w:rPr>
                <w:rFonts w:ascii="Times New Roman" w:hAnsi="Times New Roman" w:cs="Times New Roman"/>
                <w:color w:val="002060"/>
                <w:sz w:val="28"/>
                <w:szCs w:val="28"/>
              </w:rPr>
              <w:t>- возможность обучать детей основам безопасности на дорогах максимально наглядным способом без риска для их здоровья.</w:t>
            </w:r>
          </w:p>
        </w:tc>
      </w:tr>
    </w:tbl>
    <w:p w14:paraId="5540A882" w14:textId="77777777" w:rsidR="003F3F68" w:rsidRPr="003770AF" w:rsidRDefault="003F3F68" w:rsidP="003F3F68">
      <w:pPr>
        <w:pStyle w:val="a3"/>
        <w:shd w:val="clear" w:color="auto" w:fill="FFFFFF"/>
        <w:spacing w:before="0" w:beforeAutospacing="0" w:after="150" w:afterAutospacing="0"/>
        <w:rPr>
          <w:rStyle w:val="a5"/>
          <w:rFonts w:ascii="Cuprum" w:hAnsi="Cuprum"/>
          <w:color w:val="002060"/>
          <w:sz w:val="28"/>
          <w:szCs w:val="28"/>
        </w:rPr>
      </w:pPr>
    </w:p>
    <w:p w14:paraId="2C8D769E" w14:textId="77777777" w:rsidR="003F3F68" w:rsidRPr="003770AF" w:rsidRDefault="003F3F68" w:rsidP="003F3F68">
      <w:pPr>
        <w:pStyle w:val="a3"/>
        <w:shd w:val="clear" w:color="auto" w:fill="FFFFFF"/>
        <w:spacing w:before="0" w:beforeAutospacing="0" w:after="150" w:afterAutospacing="0"/>
        <w:jc w:val="center"/>
        <w:rPr>
          <w:rStyle w:val="a5"/>
          <w:color w:val="002060"/>
          <w:sz w:val="36"/>
          <w:szCs w:val="36"/>
          <w:lang w:val="en-US"/>
        </w:rPr>
      </w:pPr>
      <w:r w:rsidRPr="003770AF">
        <w:rPr>
          <w:rStyle w:val="a5"/>
          <w:color w:val="002060"/>
          <w:sz w:val="36"/>
          <w:szCs w:val="36"/>
          <w:lang w:val="en-US"/>
        </w:rPr>
        <w:lastRenderedPageBreak/>
        <w:t>Humanitarian project</w:t>
      </w:r>
    </w:p>
    <w:p w14:paraId="4A0C5ABF" w14:textId="77777777" w:rsidR="003F3F68" w:rsidRDefault="003F3F68" w:rsidP="003F3F68">
      <w:pPr>
        <w:pStyle w:val="a3"/>
        <w:shd w:val="clear" w:color="auto" w:fill="FFFFFF"/>
        <w:spacing w:before="0" w:beforeAutospacing="0" w:after="150" w:afterAutospacing="0"/>
        <w:jc w:val="center"/>
        <w:rPr>
          <w:b/>
          <w:color w:val="002060"/>
          <w:sz w:val="36"/>
          <w:szCs w:val="36"/>
          <w:lang w:val="en-US"/>
        </w:rPr>
      </w:pPr>
      <w:r w:rsidRPr="003770AF">
        <w:rPr>
          <w:b/>
          <w:color w:val="002060"/>
          <w:sz w:val="36"/>
          <w:szCs w:val="36"/>
          <w:lang w:val="en-US"/>
        </w:rPr>
        <w:t>"Road Safety Corner»</w:t>
      </w:r>
    </w:p>
    <w:p w14:paraId="570238F0" w14:textId="77777777" w:rsidR="003770AF" w:rsidRDefault="003770AF" w:rsidP="003F3F68">
      <w:pPr>
        <w:pStyle w:val="a3"/>
        <w:shd w:val="clear" w:color="auto" w:fill="FFFFFF"/>
        <w:spacing w:before="0" w:beforeAutospacing="0" w:after="150" w:afterAutospacing="0"/>
        <w:jc w:val="center"/>
        <w:rPr>
          <w:b/>
          <w:color w:val="002060"/>
          <w:sz w:val="36"/>
          <w:szCs w:val="36"/>
          <w:lang w:val="en-US"/>
        </w:rPr>
      </w:pPr>
    </w:p>
    <w:p w14:paraId="0B4F2A14" w14:textId="77777777" w:rsidR="003770AF" w:rsidRPr="003770AF" w:rsidRDefault="003770AF" w:rsidP="003F3F68">
      <w:pPr>
        <w:pStyle w:val="a3"/>
        <w:shd w:val="clear" w:color="auto" w:fill="FFFFFF"/>
        <w:spacing w:before="0" w:beforeAutospacing="0" w:after="150" w:afterAutospacing="0"/>
        <w:jc w:val="center"/>
        <w:rPr>
          <w:b/>
          <w:color w:val="002060"/>
          <w:sz w:val="36"/>
          <w:szCs w:val="36"/>
          <w:lang w:val="en-US"/>
        </w:rPr>
      </w:pPr>
    </w:p>
    <w:p w14:paraId="770E0167" w14:textId="77777777" w:rsidR="003F3F68" w:rsidRPr="003770AF" w:rsidRDefault="003F3F68" w:rsidP="003F3F68">
      <w:pPr>
        <w:pStyle w:val="a3"/>
        <w:shd w:val="clear" w:color="auto" w:fill="FFFFFF"/>
        <w:spacing w:before="0" w:beforeAutospacing="0" w:after="150" w:afterAutospacing="0"/>
        <w:jc w:val="center"/>
        <w:rPr>
          <w:rFonts w:ascii="Cuprum" w:hAnsi="Cuprum"/>
          <w:color w:val="002060"/>
          <w:sz w:val="28"/>
          <w:szCs w:val="28"/>
          <w:lang w:val="en-US"/>
        </w:rPr>
      </w:pPr>
      <w:r w:rsidRPr="003770AF">
        <w:rPr>
          <w:rStyle w:val="a5"/>
          <w:rFonts w:ascii="Cuprum" w:hAnsi="Cuprum"/>
          <w:noProof/>
          <w:color w:val="002060"/>
          <w:sz w:val="28"/>
          <w:szCs w:val="28"/>
        </w:rPr>
        <w:drawing>
          <wp:inline distT="0" distB="0" distL="0" distR="0" wp14:anchorId="34FDCD18" wp14:editId="07B1D622">
            <wp:extent cx="4709939" cy="3822634"/>
            <wp:effectExtent l="19050" t="0" r="0" b="0"/>
            <wp:docPr id="6" name="Рисунок 4" descr="D:\ВОЛМА\ФОТО\школа\Новая папка\школа\школа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ВОЛМА\ФОТО\школа\Новая папка\школа\школа3.jpg"/>
                    <pic:cNvPicPr>
                      <a:picLocks noChangeAspect="1" noChangeArrowheads="1"/>
                    </pic:cNvPicPr>
                  </pic:nvPicPr>
                  <pic:blipFill>
                    <a:blip r:embed="rId8" cstate="print"/>
                    <a:srcRect/>
                    <a:stretch>
                      <a:fillRect/>
                    </a:stretch>
                  </pic:blipFill>
                  <pic:spPr bwMode="auto">
                    <a:xfrm>
                      <a:off x="0" y="0"/>
                      <a:ext cx="4718875" cy="3829887"/>
                    </a:xfrm>
                    <a:prstGeom prst="rect">
                      <a:avLst/>
                    </a:prstGeom>
                    <a:noFill/>
                    <a:ln w="9525">
                      <a:noFill/>
                      <a:miter lim="800000"/>
                      <a:headEnd/>
                      <a:tailEnd/>
                    </a:ln>
                  </pic:spPr>
                </pic:pic>
              </a:graphicData>
            </a:graphic>
          </wp:inline>
        </w:drawing>
      </w:r>
      <w:r w:rsidRPr="003770AF">
        <w:rPr>
          <w:rFonts w:ascii="Cuprum" w:hAnsi="Cuprum"/>
          <w:color w:val="002060"/>
          <w:sz w:val="28"/>
          <w:szCs w:val="28"/>
          <w:lang w:val="en-US"/>
        </w:rPr>
        <w:t xml:space="preserve">      </w:t>
      </w:r>
    </w:p>
    <w:p w14:paraId="6F58B8D6" w14:textId="77777777" w:rsidR="003F3F68" w:rsidRPr="003770AF" w:rsidRDefault="003F3F68" w:rsidP="003F3F68">
      <w:pPr>
        <w:pStyle w:val="a3"/>
        <w:shd w:val="clear" w:color="auto" w:fill="FFFFFF"/>
        <w:spacing w:before="0" w:beforeAutospacing="0" w:after="150" w:afterAutospacing="0"/>
        <w:jc w:val="center"/>
        <w:rPr>
          <w:rFonts w:ascii="Cuprum" w:hAnsi="Cuprum"/>
          <w:color w:val="002060"/>
          <w:sz w:val="28"/>
          <w:szCs w:val="28"/>
          <w:lang w:val="en-US"/>
        </w:rPr>
      </w:pPr>
      <w:r w:rsidRPr="003770AF">
        <w:rPr>
          <w:rFonts w:ascii="Cuprum" w:hAnsi="Cuprum"/>
          <w:color w:val="002060"/>
          <w:sz w:val="28"/>
          <w:szCs w:val="28"/>
          <w:lang w:val="en-US"/>
        </w:rPr>
        <w:t> </w:t>
      </w:r>
    </w:p>
    <w:p w14:paraId="39B7E3A7" w14:textId="77777777" w:rsidR="003770AF" w:rsidRPr="003770AF" w:rsidRDefault="003770AF" w:rsidP="003770AF">
      <w:pPr>
        <w:jc w:val="both"/>
        <w:rPr>
          <w:rFonts w:ascii="Times New Roman" w:hAnsi="Times New Roman" w:cs="Times New Roman"/>
          <w:color w:val="002060"/>
          <w:sz w:val="28"/>
          <w:szCs w:val="28"/>
          <w:lang w:val="en-US"/>
        </w:rPr>
      </w:pPr>
      <w:r w:rsidRPr="003770AF">
        <w:rPr>
          <w:rStyle w:val="a5"/>
          <w:rFonts w:ascii="Times New Roman" w:hAnsi="Times New Roman" w:cs="Times New Roman"/>
          <w:color w:val="002060"/>
          <w:sz w:val="28"/>
          <w:szCs w:val="28"/>
          <w:lang w:val="en-US"/>
        </w:rPr>
        <w:t>Contact person</w:t>
      </w:r>
      <w:r w:rsidRPr="003770AF">
        <w:rPr>
          <w:rFonts w:ascii="Times New Roman" w:hAnsi="Times New Roman" w:cs="Times New Roman"/>
          <w:color w:val="002060"/>
          <w:sz w:val="28"/>
          <w:szCs w:val="28"/>
          <w:lang w:val="en-US"/>
        </w:rPr>
        <w:t xml:space="preserve"> (initial, surname, position, phone number, e-mail address): </w:t>
      </w:r>
      <w:proofErr w:type="spellStart"/>
      <w:r w:rsidRPr="003770AF">
        <w:rPr>
          <w:rFonts w:ascii="Times New Roman" w:hAnsi="Times New Roman" w:cs="Times New Roman"/>
          <w:color w:val="002060"/>
          <w:sz w:val="28"/>
          <w:szCs w:val="28"/>
          <w:lang w:val="en-US"/>
        </w:rPr>
        <w:t>Mihura</w:t>
      </w:r>
      <w:proofErr w:type="spellEnd"/>
      <w:r w:rsidRPr="003770AF">
        <w:rPr>
          <w:rFonts w:ascii="Times New Roman" w:hAnsi="Times New Roman" w:cs="Times New Roman"/>
          <w:color w:val="002060"/>
          <w:sz w:val="28"/>
          <w:szCs w:val="28"/>
          <w:lang w:val="en-US"/>
        </w:rPr>
        <w:t xml:space="preserve"> Irina, director of the state educational institution "</w:t>
      </w:r>
      <w:proofErr w:type="spellStart"/>
      <w:r w:rsidRPr="003770AF">
        <w:rPr>
          <w:rFonts w:ascii="Times New Roman" w:hAnsi="Times New Roman" w:cs="Times New Roman"/>
          <w:color w:val="002060"/>
          <w:sz w:val="28"/>
          <w:szCs w:val="28"/>
          <w:lang w:val="en-US"/>
        </w:rPr>
        <w:t>Volmyansk</w:t>
      </w:r>
      <w:r w:rsidR="00712E85">
        <w:rPr>
          <w:rFonts w:ascii="Times New Roman" w:hAnsi="Times New Roman" w:cs="Times New Roman"/>
          <w:color w:val="002060"/>
          <w:sz w:val="28"/>
          <w:szCs w:val="28"/>
          <w:lang w:val="en-US"/>
        </w:rPr>
        <w:t>a</w:t>
      </w:r>
      <w:r w:rsidRPr="003770AF">
        <w:rPr>
          <w:rFonts w:ascii="Times New Roman" w:hAnsi="Times New Roman" w:cs="Times New Roman"/>
          <w:color w:val="002060"/>
          <w:sz w:val="28"/>
          <w:szCs w:val="28"/>
          <w:lang w:val="en-US"/>
        </w:rPr>
        <w:t>y</w:t>
      </w:r>
      <w:r w:rsidR="00712E85">
        <w:rPr>
          <w:rFonts w:ascii="Times New Roman" w:hAnsi="Times New Roman" w:cs="Times New Roman"/>
          <w:color w:val="002060"/>
          <w:sz w:val="28"/>
          <w:szCs w:val="28"/>
          <w:lang w:val="en-US"/>
        </w:rPr>
        <w:t>a</w:t>
      </w:r>
      <w:proofErr w:type="spellEnd"/>
      <w:r w:rsidR="00712E85">
        <w:rPr>
          <w:rFonts w:ascii="Times New Roman" w:hAnsi="Times New Roman" w:cs="Times New Roman"/>
          <w:color w:val="002060"/>
          <w:sz w:val="28"/>
          <w:szCs w:val="28"/>
          <w:lang w:val="en-US"/>
        </w:rPr>
        <w:t xml:space="preserve"> </w:t>
      </w:r>
      <w:r w:rsidRPr="003770AF">
        <w:rPr>
          <w:rFonts w:ascii="Times New Roman" w:hAnsi="Times New Roman" w:cs="Times New Roman"/>
          <w:color w:val="002060"/>
          <w:sz w:val="28"/>
          <w:szCs w:val="28"/>
          <w:lang w:val="en-US"/>
        </w:rPr>
        <w:t xml:space="preserve">basic school", tel. </w:t>
      </w:r>
      <w:proofErr w:type="gramStart"/>
      <w:r w:rsidRPr="003770AF">
        <w:rPr>
          <w:rFonts w:ascii="Times New Roman" w:hAnsi="Times New Roman" w:cs="Times New Roman"/>
          <w:color w:val="002060"/>
          <w:sz w:val="28"/>
          <w:szCs w:val="28"/>
          <w:lang w:val="en-US"/>
        </w:rPr>
        <w:t>8171634639,  volma@schoolnet.by</w:t>
      </w:r>
      <w:proofErr w:type="gramEnd"/>
      <w:r w:rsidRPr="003770AF">
        <w:rPr>
          <w:rFonts w:ascii="Times New Roman" w:hAnsi="Times New Roman" w:cs="Times New Roman"/>
          <w:color w:val="002060"/>
          <w:sz w:val="28"/>
          <w:szCs w:val="28"/>
          <w:lang w:val="en-US"/>
        </w:rPr>
        <w:t> </w:t>
      </w:r>
    </w:p>
    <w:p w14:paraId="5EA54586" w14:textId="77777777" w:rsidR="003770AF" w:rsidRPr="003770AF" w:rsidRDefault="003770AF" w:rsidP="007A01F1">
      <w:pPr>
        <w:shd w:val="clear" w:color="auto" w:fill="FFFFFF"/>
        <w:jc w:val="both"/>
        <w:rPr>
          <w:color w:val="002060"/>
          <w:sz w:val="28"/>
          <w:szCs w:val="28"/>
          <w:lang w:val="en-US"/>
        </w:rPr>
      </w:pPr>
    </w:p>
    <w:p w14:paraId="056906F1" w14:textId="77777777" w:rsidR="003770AF" w:rsidRPr="003770AF" w:rsidRDefault="003770AF" w:rsidP="007A01F1">
      <w:pPr>
        <w:shd w:val="clear" w:color="auto" w:fill="FFFFFF"/>
        <w:jc w:val="both"/>
        <w:rPr>
          <w:color w:val="002060"/>
          <w:sz w:val="28"/>
          <w:szCs w:val="28"/>
          <w:lang w:val="en-US"/>
        </w:rPr>
      </w:pPr>
      <w:r w:rsidRPr="003770AF">
        <w:rPr>
          <w:noProof/>
          <w:color w:val="002060"/>
          <w:sz w:val="28"/>
          <w:szCs w:val="28"/>
          <w:lang w:eastAsia="ru-RU"/>
        </w:rPr>
        <w:drawing>
          <wp:anchor distT="0" distB="0" distL="114300" distR="114300" simplePos="0" relativeHeight="251671552" behindDoc="1" locked="0" layoutInCell="1" allowOverlap="1" wp14:anchorId="4C70839C" wp14:editId="1375C66D">
            <wp:simplePos x="0" y="0"/>
            <wp:positionH relativeFrom="column">
              <wp:posOffset>1224915</wp:posOffset>
            </wp:positionH>
            <wp:positionV relativeFrom="paragraph">
              <wp:posOffset>46355</wp:posOffset>
            </wp:positionV>
            <wp:extent cx="3027045" cy="1724025"/>
            <wp:effectExtent l="0" t="0" r="0" b="0"/>
            <wp:wrapTight wrapText="bothSides">
              <wp:wrapPolygon edited="0">
                <wp:start x="0" y="0"/>
                <wp:lineTo x="0" y="21481"/>
                <wp:lineTo x="21478" y="21481"/>
                <wp:lineTo x="21478" y="0"/>
                <wp:lineTo x="0" y="0"/>
              </wp:wrapPolygon>
            </wp:wrapTight>
            <wp:docPr id="10" name="Рисунок 2" descr="C:\Users\Юрий\Desktop\v-avtogorodke-vozobnovjat-uroki-po-profilaktike-detskogo-dorozhno-transportnogo-travmatizma-photo-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Юрий\Desktop\v-avtogorodke-vozobnovjat-uroki-po-profilaktike-detskogo-dorozhno-transportnogo-travmatizma-photo-original.jpg"/>
                    <pic:cNvPicPr>
                      <a:picLocks noChangeAspect="1" noChangeArrowheads="1"/>
                    </pic:cNvPicPr>
                  </pic:nvPicPr>
                  <pic:blipFill>
                    <a:blip r:embed="rId9" cstate="print"/>
                    <a:srcRect/>
                    <a:stretch>
                      <a:fillRect/>
                    </a:stretch>
                  </pic:blipFill>
                  <pic:spPr bwMode="auto">
                    <a:xfrm>
                      <a:off x="0" y="0"/>
                      <a:ext cx="3027045" cy="1724025"/>
                    </a:xfrm>
                    <a:prstGeom prst="rect">
                      <a:avLst/>
                    </a:prstGeom>
                    <a:noFill/>
                    <a:ln w="9525">
                      <a:noFill/>
                      <a:miter lim="800000"/>
                      <a:headEnd/>
                      <a:tailEnd/>
                    </a:ln>
                  </pic:spPr>
                </pic:pic>
              </a:graphicData>
            </a:graphic>
          </wp:anchor>
        </w:drawing>
      </w:r>
    </w:p>
    <w:p w14:paraId="293BF630" w14:textId="77777777" w:rsidR="003770AF" w:rsidRPr="003770AF" w:rsidRDefault="003770AF" w:rsidP="007A01F1">
      <w:pPr>
        <w:shd w:val="clear" w:color="auto" w:fill="FFFFFF"/>
        <w:jc w:val="both"/>
        <w:rPr>
          <w:color w:val="002060"/>
          <w:sz w:val="28"/>
          <w:szCs w:val="28"/>
          <w:lang w:val="en-US"/>
        </w:rPr>
      </w:pPr>
    </w:p>
    <w:p w14:paraId="7C605079" w14:textId="77777777" w:rsidR="003770AF" w:rsidRPr="003770AF" w:rsidRDefault="003770AF" w:rsidP="007A01F1">
      <w:pPr>
        <w:shd w:val="clear" w:color="auto" w:fill="FFFFFF"/>
        <w:jc w:val="both"/>
        <w:rPr>
          <w:color w:val="002060"/>
          <w:sz w:val="28"/>
          <w:szCs w:val="28"/>
          <w:lang w:val="en-US"/>
        </w:rPr>
      </w:pPr>
    </w:p>
    <w:p w14:paraId="15FC2546" w14:textId="77777777" w:rsidR="003770AF" w:rsidRPr="003770AF" w:rsidRDefault="003770AF" w:rsidP="007A01F1">
      <w:pPr>
        <w:shd w:val="clear" w:color="auto" w:fill="FFFFFF"/>
        <w:jc w:val="both"/>
        <w:rPr>
          <w:color w:val="002060"/>
          <w:sz w:val="28"/>
          <w:szCs w:val="28"/>
          <w:lang w:val="en-US"/>
        </w:rPr>
      </w:pPr>
    </w:p>
    <w:p w14:paraId="052EB6E4" w14:textId="77777777" w:rsidR="003770AF" w:rsidRDefault="003770AF" w:rsidP="007A01F1">
      <w:pPr>
        <w:shd w:val="clear" w:color="auto" w:fill="FFFFFF"/>
        <w:jc w:val="both"/>
        <w:rPr>
          <w:color w:val="002060"/>
          <w:sz w:val="28"/>
          <w:szCs w:val="28"/>
          <w:lang w:val="en-US"/>
        </w:rPr>
      </w:pPr>
    </w:p>
    <w:p w14:paraId="6C2AEEBD" w14:textId="77777777" w:rsidR="003770AF" w:rsidRPr="003770AF" w:rsidRDefault="003770AF" w:rsidP="007A01F1">
      <w:pPr>
        <w:shd w:val="clear" w:color="auto" w:fill="FFFFFF"/>
        <w:jc w:val="both"/>
        <w:rPr>
          <w:color w:val="002060"/>
          <w:sz w:val="28"/>
          <w:szCs w:val="28"/>
          <w:lang w:val="en-US"/>
        </w:rPr>
      </w:pPr>
    </w:p>
    <w:tbl>
      <w:tblPr>
        <w:tblStyle w:val="a8"/>
        <w:tblW w:w="0" w:type="auto"/>
        <w:tblLook w:val="04A0" w:firstRow="1" w:lastRow="0" w:firstColumn="1" w:lastColumn="0" w:noHBand="0" w:noVBand="1"/>
      </w:tblPr>
      <w:tblGrid>
        <w:gridCol w:w="3369"/>
        <w:gridCol w:w="6202"/>
      </w:tblGrid>
      <w:tr w:rsidR="003770AF" w:rsidRPr="003770AF" w14:paraId="4F79444B" w14:textId="77777777" w:rsidTr="007A01F1">
        <w:tc>
          <w:tcPr>
            <w:tcW w:w="3369" w:type="dxa"/>
          </w:tcPr>
          <w:p w14:paraId="4615C56A" w14:textId="77777777" w:rsidR="007A01F1" w:rsidRPr="003770AF" w:rsidRDefault="007A01F1" w:rsidP="00E37C75">
            <w:pPr>
              <w:jc w:val="both"/>
              <w:rPr>
                <w:rFonts w:ascii="Times New Roman" w:hAnsi="Times New Roman" w:cs="Times New Roman"/>
                <w:color w:val="002060"/>
                <w:sz w:val="28"/>
                <w:szCs w:val="28"/>
                <w:lang w:val="en-US"/>
              </w:rPr>
            </w:pPr>
            <w:r w:rsidRPr="003770AF">
              <w:rPr>
                <w:rFonts w:ascii="Times New Roman" w:hAnsi="Times New Roman" w:cs="Times New Roman"/>
                <w:color w:val="002060"/>
                <w:sz w:val="28"/>
                <w:szCs w:val="28"/>
                <w:lang w:val="en-US"/>
              </w:rPr>
              <w:t>Full name of the project</w:t>
            </w:r>
          </w:p>
        </w:tc>
        <w:tc>
          <w:tcPr>
            <w:tcW w:w="6202" w:type="dxa"/>
          </w:tcPr>
          <w:p w14:paraId="4C435DFB" w14:textId="77777777" w:rsidR="007A01F1" w:rsidRPr="003770AF" w:rsidRDefault="007A01F1">
            <w:pPr>
              <w:rPr>
                <w:rFonts w:ascii="Times New Roman" w:hAnsi="Times New Roman" w:cs="Times New Roman"/>
                <w:color w:val="002060"/>
                <w:sz w:val="28"/>
                <w:szCs w:val="28"/>
                <w:lang w:val="en-US"/>
              </w:rPr>
            </w:pPr>
            <w:r w:rsidRPr="003770AF">
              <w:rPr>
                <w:rStyle w:val="a5"/>
                <w:rFonts w:ascii="Times New Roman" w:hAnsi="Times New Roman" w:cs="Times New Roman"/>
                <w:color w:val="002060"/>
                <w:sz w:val="28"/>
                <w:szCs w:val="28"/>
                <w:lang w:val="en-US"/>
              </w:rPr>
              <w:t>"Road Safety Corner»</w:t>
            </w:r>
          </w:p>
        </w:tc>
      </w:tr>
      <w:tr w:rsidR="003770AF" w:rsidRPr="009E54F6" w14:paraId="6680076C" w14:textId="77777777" w:rsidTr="007A01F1">
        <w:tc>
          <w:tcPr>
            <w:tcW w:w="3369" w:type="dxa"/>
          </w:tcPr>
          <w:p w14:paraId="7A3DD07A" w14:textId="77777777" w:rsidR="007A01F1" w:rsidRPr="003770AF" w:rsidRDefault="007A01F1" w:rsidP="00E37C75">
            <w:pPr>
              <w:jc w:val="both"/>
              <w:rPr>
                <w:rFonts w:ascii="Times New Roman" w:hAnsi="Times New Roman" w:cs="Times New Roman"/>
                <w:color w:val="002060"/>
                <w:sz w:val="28"/>
                <w:szCs w:val="28"/>
                <w:lang w:val="en-US"/>
              </w:rPr>
            </w:pPr>
            <w:r w:rsidRPr="003770AF">
              <w:rPr>
                <w:rFonts w:ascii="Times New Roman" w:hAnsi="Times New Roman" w:cs="Times New Roman"/>
                <w:color w:val="002060"/>
                <w:sz w:val="28"/>
                <w:szCs w:val="28"/>
                <w:lang w:val="en-US"/>
              </w:rPr>
              <w:t xml:space="preserve">Name of the organization </w:t>
            </w:r>
            <w:r w:rsidRPr="003770AF">
              <w:rPr>
                <w:rFonts w:ascii="Times New Roman" w:hAnsi="Times New Roman" w:cs="Times New Roman"/>
                <w:color w:val="002060"/>
                <w:sz w:val="28"/>
                <w:szCs w:val="28"/>
                <w:lang w:val="en-US"/>
              </w:rPr>
              <w:lastRenderedPageBreak/>
              <w:t>implementing the humanitarian project</w:t>
            </w:r>
          </w:p>
        </w:tc>
        <w:tc>
          <w:tcPr>
            <w:tcW w:w="6202" w:type="dxa"/>
          </w:tcPr>
          <w:p w14:paraId="3073D35B" w14:textId="77777777" w:rsidR="007A01F1" w:rsidRPr="003770AF" w:rsidRDefault="007A01F1" w:rsidP="00712E85">
            <w:pPr>
              <w:jc w:val="both"/>
              <w:rPr>
                <w:rFonts w:ascii="Times New Roman" w:hAnsi="Times New Roman" w:cs="Times New Roman"/>
                <w:color w:val="002060"/>
                <w:sz w:val="28"/>
                <w:szCs w:val="28"/>
                <w:lang w:val="en-US"/>
              </w:rPr>
            </w:pPr>
            <w:r w:rsidRPr="003770AF">
              <w:rPr>
                <w:rFonts w:ascii="Times New Roman" w:hAnsi="Times New Roman" w:cs="Times New Roman"/>
                <w:color w:val="002060"/>
                <w:sz w:val="28"/>
                <w:szCs w:val="28"/>
                <w:lang w:val="en-US"/>
              </w:rPr>
              <w:lastRenderedPageBreak/>
              <w:t>The </w:t>
            </w:r>
            <w:hyperlink r:id="rId10" w:history="1">
              <w:r w:rsidRPr="003770AF">
                <w:rPr>
                  <w:rStyle w:val="a4"/>
                  <w:rFonts w:ascii="Times New Roman" w:hAnsi="Times New Roman" w:cs="Times New Roman"/>
                  <w:color w:val="002060"/>
                  <w:sz w:val="28"/>
                  <w:szCs w:val="28"/>
                  <w:lang w:val="en-US"/>
                </w:rPr>
                <w:t>Republic</w:t>
              </w:r>
            </w:hyperlink>
            <w:r w:rsidRPr="003770AF">
              <w:rPr>
                <w:rFonts w:ascii="Times New Roman" w:hAnsi="Times New Roman" w:cs="Times New Roman"/>
                <w:color w:val="002060"/>
                <w:sz w:val="28"/>
                <w:szCs w:val="28"/>
                <w:lang w:val="en-US"/>
              </w:rPr>
              <w:t> </w:t>
            </w:r>
            <w:hyperlink r:id="rId11" w:history="1">
              <w:r w:rsidRPr="003770AF">
                <w:rPr>
                  <w:rStyle w:val="a4"/>
                  <w:rFonts w:ascii="Times New Roman" w:hAnsi="Times New Roman" w:cs="Times New Roman"/>
                  <w:color w:val="002060"/>
                  <w:sz w:val="28"/>
                  <w:szCs w:val="28"/>
                  <w:lang w:val="en-US"/>
                </w:rPr>
                <w:t>of</w:t>
              </w:r>
            </w:hyperlink>
            <w:r w:rsidRPr="003770AF">
              <w:rPr>
                <w:rFonts w:ascii="Times New Roman" w:hAnsi="Times New Roman" w:cs="Times New Roman"/>
                <w:color w:val="002060"/>
                <w:sz w:val="28"/>
                <w:szCs w:val="28"/>
                <w:lang w:val="en-US"/>
              </w:rPr>
              <w:t xml:space="preserve">  Belarus, Minsk region, </w:t>
            </w:r>
            <w:proofErr w:type="spellStart"/>
            <w:r w:rsidRPr="003770AF">
              <w:rPr>
                <w:rFonts w:ascii="Times New Roman" w:hAnsi="Times New Roman" w:cs="Times New Roman"/>
                <w:color w:val="002060"/>
                <w:sz w:val="28"/>
                <w:szCs w:val="28"/>
                <w:lang w:val="en-US"/>
              </w:rPr>
              <w:t>Dzerzhinsk</w:t>
            </w:r>
            <w:proofErr w:type="spellEnd"/>
            <w:r w:rsidRPr="003770AF">
              <w:rPr>
                <w:rFonts w:ascii="Times New Roman" w:hAnsi="Times New Roman" w:cs="Times New Roman"/>
                <w:color w:val="002060"/>
                <w:sz w:val="28"/>
                <w:szCs w:val="28"/>
                <w:lang w:val="en-US"/>
              </w:rPr>
              <w:t xml:space="preserve"> </w:t>
            </w:r>
            <w:r w:rsidRPr="003770AF">
              <w:rPr>
                <w:rFonts w:ascii="Times New Roman" w:hAnsi="Times New Roman" w:cs="Times New Roman"/>
                <w:color w:val="002060"/>
                <w:sz w:val="28"/>
                <w:szCs w:val="28"/>
                <w:lang w:val="en-US"/>
              </w:rPr>
              <w:lastRenderedPageBreak/>
              <w:t xml:space="preserve">district, </w:t>
            </w:r>
            <w:proofErr w:type="spellStart"/>
            <w:r w:rsidRPr="003770AF">
              <w:rPr>
                <w:rFonts w:ascii="Times New Roman" w:hAnsi="Times New Roman" w:cs="Times New Roman"/>
                <w:color w:val="002060"/>
                <w:sz w:val="28"/>
                <w:szCs w:val="28"/>
                <w:lang w:val="en-US"/>
              </w:rPr>
              <w:t>Volma</w:t>
            </w:r>
            <w:proofErr w:type="spellEnd"/>
            <w:r w:rsidRPr="003770AF">
              <w:rPr>
                <w:rFonts w:ascii="Times New Roman" w:hAnsi="Times New Roman" w:cs="Times New Roman"/>
                <w:color w:val="002060"/>
                <w:sz w:val="28"/>
                <w:szCs w:val="28"/>
                <w:lang w:val="en-US"/>
              </w:rPr>
              <w:t xml:space="preserve"> ag., </w:t>
            </w:r>
            <w:proofErr w:type="spellStart"/>
            <w:r w:rsidRPr="003770AF">
              <w:rPr>
                <w:rFonts w:ascii="Times New Roman" w:hAnsi="Times New Roman" w:cs="Times New Roman"/>
                <w:color w:val="002060"/>
                <w:sz w:val="28"/>
                <w:szCs w:val="28"/>
                <w:lang w:val="en-US"/>
              </w:rPr>
              <w:t>Minskaya</w:t>
            </w:r>
            <w:proofErr w:type="spellEnd"/>
            <w:r w:rsidRPr="003770AF">
              <w:rPr>
                <w:rFonts w:ascii="Times New Roman" w:hAnsi="Times New Roman" w:cs="Times New Roman"/>
                <w:color w:val="002060"/>
                <w:sz w:val="28"/>
                <w:szCs w:val="28"/>
                <w:lang w:val="en-US"/>
              </w:rPr>
              <w:t xml:space="preserve"> str., 24, </w:t>
            </w:r>
            <w:r w:rsidR="00712E85">
              <w:rPr>
                <w:rFonts w:ascii="Times New Roman" w:hAnsi="Times New Roman" w:cs="Times New Roman"/>
                <w:color w:val="002060"/>
                <w:sz w:val="28"/>
                <w:szCs w:val="28"/>
                <w:lang w:val="en-US"/>
              </w:rPr>
              <w:t xml:space="preserve">state educational institution </w:t>
            </w:r>
            <w:r w:rsidR="00712E85" w:rsidRPr="00712E85">
              <w:rPr>
                <w:rFonts w:ascii="Times New Roman" w:hAnsi="Times New Roman" w:cs="Times New Roman"/>
                <w:color w:val="002060"/>
                <w:sz w:val="28"/>
                <w:szCs w:val="28"/>
                <w:lang w:val="en-US"/>
              </w:rPr>
              <w:t>«</w:t>
            </w:r>
            <w:proofErr w:type="spellStart"/>
            <w:r w:rsidR="00712E85" w:rsidRPr="003770AF">
              <w:rPr>
                <w:rFonts w:ascii="Times New Roman" w:hAnsi="Times New Roman" w:cs="Times New Roman"/>
                <w:color w:val="002060"/>
                <w:sz w:val="28"/>
                <w:szCs w:val="28"/>
                <w:lang w:val="en-US"/>
              </w:rPr>
              <w:t>Volmyansk</w:t>
            </w:r>
            <w:r w:rsidR="00712E85">
              <w:rPr>
                <w:rFonts w:ascii="Times New Roman" w:hAnsi="Times New Roman" w:cs="Times New Roman"/>
                <w:color w:val="002060"/>
                <w:sz w:val="28"/>
                <w:szCs w:val="28"/>
                <w:lang w:val="en-US"/>
              </w:rPr>
              <w:t>a</w:t>
            </w:r>
            <w:r w:rsidR="00712E85" w:rsidRPr="003770AF">
              <w:rPr>
                <w:rFonts w:ascii="Times New Roman" w:hAnsi="Times New Roman" w:cs="Times New Roman"/>
                <w:color w:val="002060"/>
                <w:sz w:val="28"/>
                <w:szCs w:val="28"/>
                <w:lang w:val="en-US"/>
              </w:rPr>
              <w:t>y</w:t>
            </w:r>
            <w:r w:rsidR="00712E85">
              <w:rPr>
                <w:rFonts w:ascii="Times New Roman" w:hAnsi="Times New Roman" w:cs="Times New Roman"/>
                <w:color w:val="002060"/>
                <w:sz w:val="28"/>
                <w:szCs w:val="28"/>
                <w:lang w:val="en-US"/>
              </w:rPr>
              <w:t>a</w:t>
            </w:r>
            <w:proofErr w:type="spellEnd"/>
            <w:r w:rsidR="00712E85">
              <w:rPr>
                <w:rFonts w:ascii="Times New Roman" w:hAnsi="Times New Roman" w:cs="Times New Roman"/>
                <w:color w:val="002060"/>
                <w:sz w:val="28"/>
                <w:szCs w:val="28"/>
                <w:lang w:val="en-US"/>
              </w:rPr>
              <w:t xml:space="preserve"> </w:t>
            </w:r>
            <w:r w:rsidR="00712E85" w:rsidRPr="003770AF">
              <w:rPr>
                <w:rFonts w:ascii="Times New Roman" w:hAnsi="Times New Roman" w:cs="Times New Roman"/>
                <w:color w:val="002060"/>
                <w:sz w:val="28"/>
                <w:szCs w:val="28"/>
                <w:lang w:val="en-US"/>
              </w:rPr>
              <w:t>basic school</w:t>
            </w:r>
            <w:r w:rsidRPr="003770AF">
              <w:rPr>
                <w:rFonts w:ascii="Times New Roman" w:hAnsi="Times New Roman" w:cs="Times New Roman"/>
                <w:color w:val="002060"/>
                <w:sz w:val="28"/>
                <w:szCs w:val="28"/>
                <w:lang w:val="en-US"/>
              </w:rPr>
              <w:t>»</w:t>
            </w:r>
          </w:p>
        </w:tc>
      </w:tr>
      <w:tr w:rsidR="003770AF" w:rsidRPr="009E54F6" w14:paraId="6C04920A" w14:textId="77777777" w:rsidTr="007A01F1">
        <w:tc>
          <w:tcPr>
            <w:tcW w:w="3369" w:type="dxa"/>
          </w:tcPr>
          <w:p w14:paraId="58A9B15F" w14:textId="77777777" w:rsidR="007A01F1" w:rsidRPr="003770AF" w:rsidRDefault="007A01F1" w:rsidP="00E37C75">
            <w:pPr>
              <w:jc w:val="both"/>
              <w:rPr>
                <w:rFonts w:ascii="Times New Roman" w:hAnsi="Times New Roman" w:cs="Times New Roman"/>
                <w:color w:val="002060"/>
                <w:sz w:val="28"/>
                <w:szCs w:val="28"/>
                <w:lang w:val="en-US"/>
              </w:rPr>
            </w:pPr>
            <w:r w:rsidRPr="003770AF">
              <w:rPr>
                <w:rFonts w:ascii="Times New Roman" w:hAnsi="Times New Roman" w:cs="Times New Roman"/>
                <w:color w:val="002060"/>
                <w:sz w:val="28"/>
                <w:szCs w:val="28"/>
                <w:lang w:val="en-US"/>
              </w:rPr>
              <w:lastRenderedPageBreak/>
              <w:t>Brief description of the humanitarian project</w:t>
            </w:r>
          </w:p>
        </w:tc>
        <w:tc>
          <w:tcPr>
            <w:tcW w:w="6202" w:type="dxa"/>
          </w:tcPr>
          <w:p w14:paraId="01065C03" w14:textId="77777777" w:rsidR="007A01F1" w:rsidRPr="003770AF" w:rsidRDefault="007A01F1" w:rsidP="00712E85">
            <w:pPr>
              <w:jc w:val="both"/>
              <w:rPr>
                <w:rFonts w:ascii="Times New Roman" w:hAnsi="Times New Roman" w:cs="Times New Roman"/>
                <w:color w:val="002060"/>
                <w:sz w:val="28"/>
                <w:szCs w:val="28"/>
                <w:lang w:val="en-US"/>
              </w:rPr>
            </w:pPr>
            <w:r w:rsidRPr="003770AF">
              <w:rPr>
                <w:rStyle w:val="a5"/>
                <w:rFonts w:ascii="Times New Roman" w:hAnsi="Times New Roman" w:cs="Times New Roman"/>
                <w:b w:val="0"/>
                <w:color w:val="002060"/>
                <w:sz w:val="28"/>
                <w:szCs w:val="28"/>
                <w:lang w:val="en-US"/>
              </w:rPr>
              <w:t xml:space="preserve">Modernization of the ground for  studying of Traffic rules on the territory of the state educational institution </w:t>
            </w:r>
            <w:r w:rsidR="00712E85" w:rsidRPr="00712E85">
              <w:rPr>
                <w:rFonts w:ascii="Times New Roman" w:hAnsi="Times New Roman" w:cs="Times New Roman"/>
                <w:color w:val="002060"/>
                <w:sz w:val="28"/>
                <w:szCs w:val="28"/>
                <w:lang w:val="en-US"/>
              </w:rPr>
              <w:t>«</w:t>
            </w:r>
            <w:proofErr w:type="spellStart"/>
            <w:r w:rsidR="00712E85" w:rsidRPr="003770AF">
              <w:rPr>
                <w:rFonts w:ascii="Times New Roman" w:hAnsi="Times New Roman" w:cs="Times New Roman"/>
                <w:color w:val="002060"/>
                <w:sz w:val="28"/>
                <w:szCs w:val="28"/>
                <w:lang w:val="en-US"/>
              </w:rPr>
              <w:t>Volmyansk</w:t>
            </w:r>
            <w:r w:rsidR="00712E85">
              <w:rPr>
                <w:rFonts w:ascii="Times New Roman" w:hAnsi="Times New Roman" w:cs="Times New Roman"/>
                <w:color w:val="002060"/>
                <w:sz w:val="28"/>
                <w:szCs w:val="28"/>
                <w:lang w:val="en-US"/>
              </w:rPr>
              <w:t>a</w:t>
            </w:r>
            <w:r w:rsidR="00712E85" w:rsidRPr="003770AF">
              <w:rPr>
                <w:rFonts w:ascii="Times New Roman" w:hAnsi="Times New Roman" w:cs="Times New Roman"/>
                <w:color w:val="002060"/>
                <w:sz w:val="28"/>
                <w:szCs w:val="28"/>
                <w:lang w:val="en-US"/>
              </w:rPr>
              <w:t>y</w:t>
            </w:r>
            <w:r w:rsidR="00712E85">
              <w:rPr>
                <w:rFonts w:ascii="Times New Roman" w:hAnsi="Times New Roman" w:cs="Times New Roman"/>
                <w:color w:val="002060"/>
                <w:sz w:val="28"/>
                <w:szCs w:val="28"/>
                <w:lang w:val="en-US"/>
              </w:rPr>
              <w:t>a</w:t>
            </w:r>
            <w:proofErr w:type="spellEnd"/>
            <w:r w:rsidR="00712E85">
              <w:rPr>
                <w:rFonts w:ascii="Times New Roman" w:hAnsi="Times New Roman" w:cs="Times New Roman"/>
                <w:color w:val="002060"/>
                <w:sz w:val="28"/>
                <w:szCs w:val="28"/>
                <w:lang w:val="en-US"/>
              </w:rPr>
              <w:t xml:space="preserve"> </w:t>
            </w:r>
            <w:r w:rsidR="00712E85" w:rsidRPr="003770AF">
              <w:rPr>
                <w:rFonts w:ascii="Times New Roman" w:hAnsi="Times New Roman" w:cs="Times New Roman"/>
                <w:color w:val="002060"/>
                <w:sz w:val="28"/>
                <w:szCs w:val="28"/>
                <w:lang w:val="en-US"/>
              </w:rPr>
              <w:t>basic school»</w:t>
            </w:r>
          </w:p>
        </w:tc>
      </w:tr>
      <w:tr w:rsidR="003770AF" w:rsidRPr="009E54F6" w14:paraId="08EFBAF9" w14:textId="77777777" w:rsidTr="007A01F1">
        <w:tc>
          <w:tcPr>
            <w:tcW w:w="3369" w:type="dxa"/>
          </w:tcPr>
          <w:p w14:paraId="06637742" w14:textId="77777777" w:rsidR="007A01F1" w:rsidRPr="003770AF" w:rsidRDefault="007A01F1" w:rsidP="00E37C75">
            <w:pPr>
              <w:jc w:val="both"/>
              <w:rPr>
                <w:rFonts w:ascii="Times New Roman" w:hAnsi="Times New Roman" w:cs="Times New Roman"/>
                <w:color w:val="002060"/>
                <w:sz w:val="28"/>
                <w:szCs w:val="28"/>
                <w:lang w:val="en-US"/>
              </w:rPr>
            </w:pPr>
            <w:r w:rsidRPr="003770AF">
              <w:rPr>
                <w:rFonts w:ascii="Times New Roman" w:hAnsi="Times New Roman" w:cs="Times New Roman"/>
                <w:color w:val="002060"/>
                <w:sz w:val="28"/>
                <w:szCs w:val="28"/>
                <w:lang w:val="en-US"/>
              </w:rPr>
              <w:t>Purpose of the project</w:t>
            </w:r>
          </w:p>
        </w:tc>
        <w:tc>
          <w:tcPr>
            <w:tcW w:w="6202" w:type="dxa"/>
          </w:tcPr>
          <w:p w14:paraId="30E2D41A" w14:textId="77777777" w:rsidR="007A01F1" w:rsidRPr="003770AF" w:rsidRDefault="00D82658" w:rsidP="00E37C75">
            <w:pPr>
              <w:jc w:val="both"/>
              <w:rPr>
                <w:rFonts w:ascii="Times New Roman" w:hAnsi="Times New Roman" w:cs="Times New Roman"/>
                <w:color w:val="002060"/>
                <w:sz w:val="28"/>
                <w:szCs w:val="28"/>
                <w:lang w:val="en-US"/>
              </w:rPr>
            </w:pPr>
            <w:r w:rsidRPr="003770AF">
              <w:rPr>
                <w:rFonts w:ascii="Times New Roman" w:hAnsi="Times New Roman" w:cs="Times New Roman"/>
                <w:color w:val="002060"/>
                <w:sz w:val="28"/>
                <w:szCs w:val="28"/>
                <w:lang w:val="en-US"/>
              </w:rPr>
              <w:t>To expand the initial knowledge of children about the order of traffic and pedestrians, to teach them to observe the rules of behavior on the street, to create optimal and safe conditions for the practical study of traffic Rules</w:t>
            </w:r>
          </w:p>
        </w:tc>
      </w:tr>
      <w:tr w:rsidR="003770AF" w:rsidRPr="009E54F6" w14:paraId="46814DAB" w14:textId="77777777" w:rsidTr="007A01F1">
        <w:tc>
          <w:tcPr>
            <w:tcW w:w="3369" w:type="dxa"/>
          </w:tcPr>
          <w:p w14:paraId="6FE4878B" w14:textId="77777777" w:rsidR="007A01F1" w:rsidRPr="003770AF" w:rsidRDefault="00D82658" w:rsidP="00E37C75">
            <w:pPr>
              <w:jc w:val="both"/>
              <w:rPr>
                <w:rFonts w:ascii="Times New Roman" w:hAnsi="Times New Roman" w:cs="Times New Roman"/>
                <w:color w:val="002060"/>
                <w:sz w:val="28"/>
                <w:szCs w:val="28"/>
                <w:lang w:val="en-US"/>
              </w:rPr>
            </w:pPr>
            <w:r w:rsidRPr="003770AF">
              <w:rPr>
                <w:rFonts w:ascii="Times New Roman" w:hAnsi="Times New Roman" w:cs="Times New Roman"/>
                <w:color w:val="002060"/>
                <w:sz w:val="28"/>
                <w:szCs w:val="28"/>
                <w:lang w:val="en-US"/>
              </w:rPr>
              <w:t>Project implementation period</w:t>
            </w:r>
          </w:p>
        </w:tc>
        <w:tc>
          <w:tcPr>
            <w:tcW w:w="6202" w:type="dxa"/>
          </w:tcPr>
          <w:p w14:paraId="2D30DC54" w14:textId="46ECD4CB" w:rsidR="007A01F1" w:rsidRPr="009E54F6" w:rsidRDefault="009E54F6" w:rsidP="00E37C75">
            <w:pPr>
              <w:jc w:val="both"/>
              <w:rPr>
                <w:rFonts w:ascii="Times New Roman" w:hAnsi="Times New Roman" w:cs="Times New Roman"/>
                <w:color w:val="002060"/>
                <w:sz w:val="28"/>
                <w:szCs w:val="28"/>
              </w:rPr>
            </w:pPr>
            <w:r>
              <w:rPr>
                <w:rFonts w:ascii="Times New Roman" w:hAnsi="Times New Roman" w:cs="Times New Roman"/>
                <w:color w:val="002060"/>
                <w:sz w:val="28"/>
                <w:szCs w:val="28"/>
              </w:rPr>
              <w:t>2023 - 2025</w:t>
            </w:r>
          </w:p>
        </w:tc>
      </w:tr>
      <w:tr w:rsidR="003770AF" w:rsidRPr="003770AF" w14:paraId="236EB9A3" w14:textId="77777777" w:rsidTr="007A01F1">
        <w:tc>
          <w:tcPr>
            <w:tcW w:w="3369" w:type="dxa"/>
          </w:tcPr>
          <w:p w14:paraId="698D7A13" w14:textId="77777777" w:rsidR="007A01F1" w:rsidRPr="003770AF" w:rsidRDefault="00D82658" w:rsidP="00E37C75">
            <w:pPr>
              <w:jc w:val="both"/>
              <w:rPr>
                <w:rFonts w:ascii="Times New Roman" w:hAnsi="Times New Roman" w:cs="Times New Roman"/>
                <w:color w:val="002060"/>
                <w:sz w:val="28"/>
                <w:szCs w:val="28"/>
                <w:lang w:val="en-US"/>
              </w:rPr>
            </w:pPr>
            <w:r w:rsidRPr="003770AF">
              <w:rPr>
                <w:rFonts w:ascii="Times New Roman" w:hAnsi="Times New Roman" w:cs="Times New Roman"/>
                <w:color w:val="002060"/>
                <w:sz w:val="28"/>
                <w:szCs w:val="28"/>
                <w:lang w:val="en-US"/>
              </w:rPr>
              <w:t>The established amount of financing and the budget of the project, including the possibility of co-financing at the expense of the recipient organization's own funds of foreign gratuitous assistance and (or) funds of the republican and (or) local budgets</w:t>
            </w:r>
          </w:p>
        </w:tc>
        <w:tc>
          <w:tcPr>
            <w:tcW w:w="6202" w:type="dxa"/>
          </w:tcPr>
          <w:p w14:paraId="73912CC0" w14:textId="77777777" w:rsidR="007A01F1" w:rsidRPr="003770AF" w:rsidRDefault="00D82658" w:rsidP="00E37C75">
            <w:pPr>
              <w:jc w:val="both"/>
              <w:rPr>
                <w:rFonts w:ascii="Times New Roman" w:hAnsi="Times New Roman" w:cs="Times New Roman"/>
                <w:color w:val="002060"/>
                <w:sz w:val="28"/>
                <w:szCs w:val="28"/>
                <w:lang w:val="en-US"/>
              </w:rPr>
            </w:pPr>
            <w:r w:rsidRPr="003770AF">
              <w:rPr>
                <w:rFonts w:ascii="Times New Roman" w:hAnsi="Times New Roman" w:cs="Times New Roman"/>
                <w:color w:val="002060"/>
                <w:sz w:val="28"/>
                <w:szCs w:val="28"/>
                <w:lang w:val="en-US"/>
              </w:rPr>
              <w:t>3500 (in US dollars)</w:t>
            </w:r>
          </w:p>
        </w:tc>
      </w:tr>
      <w:tr w:rsidR="003770AF" w:rsidRPr="009E54F6" w14:paraId="147B2658" w14:textId="77777777" w:rsidTr="007A01F1">
        <w:tc>
          <w:tcPr>
            <w:tcW w:w="3369" w:type="dxa"/>
          </w:tcPr>
          <w:p w14:paraId="69D46DAA" w14:textId="77777777" w:rsidR="00D82658" w:rsidRPr="003770AF" w:rsidRDefault="00D82658" w:rsidP="00E37C75">
            <w:pPr>
              <w:jc w:val="both"/>
              <w:rPr>
                <w:rFonts w:ascii="Times New Roman" w:hAnsi="Times New Roman" w:cs="Times New Roman"/>
                <w:color w:val="002060"/>
                <w:sz w:val="28"/>
                <w:szCs w:val="28"/>
                <w:lang w:val="en-US"/>
              </w:rPr>
            </w:pPr>
            <w:r w:rsidRPr="003770AF">
              <w:rPr>
                <w:rFonts w:ascii="Times New Roman" w:hAnsi="Times New Roman" w:cs="Times New Roman"/>
                <w:color w:val="002060"/>
                <w:sz w:val="28"/>
                <w:szCs w:val="28"/>
                <w:lang w:val="en-US"/>
              </w:rPr>
              <w:t>The list of planned activities or measures aimed at solving socially significant tasks</w:t>
            </w:r>
          </w:p>
        </w:tc>
        <w:tc>
          <w:tcPr>
            <w:tcW w:w="6202" w:type="dxa"/>
          </w:tcPr>
          <w:p w14:paraId="15800F97" w14:textId="77777777" w:rsidR="00D82658" w:rsidRPr="003770AF" w:rsidRDefault="00D82658" w:rsidP="00E37C75">
            <w:pPr>
              <w:jc w:val="both"/>
              <w:rPr>
                <w:rFonts w:ascii="Times New Roman" w:hAnsi="Times New Roman" w:cs="Times New Roman"/>
                <w:color w:val="002060"/>
                <w:sz w:val="28"/>
                <w:szCs w:val="28"/>
                <w:lang w:val="en-US"/>
              </w:rPr>
            </w:pPr>
            <w:r w:rsidRPr="003770AF">
              <w:rPr>
                <w:rFonts w:ascii="Times New Roman" w:hAnsi="Times New Roman" w:cs="Times New Roman"/>
                <w:color w:val="002060"/>
                <w:sz w:val="28"/>
                <w:szCs w:val="28"/>
                <w:lang w:val="en-US"/>
              </w:rPr>
              <w:t>Preschool and school time is a time when a child develops intensively, learns new things, learns safe behavior. Everything that he will be taught at this time, all the skills, skills, as well as the information received will become the basis for his future safe behavior. The educational institution has a platform for studying the rules of the road, but it requires modernization and equipping with modern equipment.</w:t>
            </w:r>
          </w:p>
          <w:p w14:paraId="6CE2DEDB" w14:textId="77777777" w:rsidR="00D82658" w:rsidRPr="003770AF" w:rsidRDefault="00D82658" w:rsidP="00E37C75">
            <w:pPr>
              <w:jc w:val="both"/>
              <w:rPr>
                <w:rFonts w:ascii="Times New Roman" w:hAnsi="Times New Roman" w:cs="Times New Roman"/>
                <w:color w:val="002060"/>
                <w:sz w:val="28"/>
                <w:szCs w:val="28"/>
                <w:lang w:val="en-US"/>
              </w:rPr>
            </w:pPr>
            <w:r w:rsidRPr="003770AF">
              <w:rPr>
                <w:rFonts w:ascii="Times New Roman" w:hAnsi="Times New Roman" w:cs="Times New Roman"/>
                <w:color w:val="002060"/>
                <w:sz w:val="28"/>
                <w:szCs w:val="28"/>
                <w:lang w:val="en-US"/>
              </w:rPr>
              <w:t>For the arrangement of a platform for the study of traffic Rules on the territory of an educational institution, it is planned:</w:t>
            </w:r>
          </w:p>
          <w:p w14:paraId="568C70F1" w14:textId="77777777" w:rsidR="00D82658" w:rsidRPr="003770AF" w:rsidRDefault="00D82658" w:rsidP="00E37C75">
            <w:pPr>
              <w:jc w:val="both"/>
              <w:rPr>
                <w:rFonts w:ascii="Times New Roman" w:hAnsi="Times New Roman" w:cs="Times New Roman"/>
                <w:color w:val="002060"/>
                <w:sz w:val="28"/>
                <w:szCs w:val="28"/>
                <w:lang w:val="en-US"/>
              </w:rPr>
            </w:pPr>
            <w:r w:rsidRPr="003770AF">
              <w:rPr>
                <w:rFonts w:ascii="Times New Roman" w:hAnsi="Times New Roman" w:cs="Times New Roman"/>
                <w:color w:val="002060"/>
                <w:sz w:val="28"/>
                <w:szCs w:val="28"/>
                <w:lang w:val="en-US"/>
              </w:rPr>
              <w:t>- Preparation of the territory (leveling and re-asphalting of the land plot).</w:t>
            </w:r>
          </w:p>
          <w:p w14:paraId="64D5B147" w14:textId="77777777" w:rsidR="00D82658" w:rsidRPr="003770AF" w:rsidRDefault="00D82658" w:rsidP="00E37C75">
            <w:pPr>
              <w:jc w:val="both"/>
              <w:rPr>
                <w:rFonts w:ascii="Times New Roman" w:hAnsi="Times New Roman" w:cs="Times New Roman"/>
                <w:color w:val="002060"/>
                <w:sz w:val="28"/>
                <w:szCs w:val="28"/>
                <w:lang w:val="en-US"/>
              </w:rPr>
            </w:pPr>
            <w:r w:rsidRPr="003770AF">
              <w:rPr>
                <w:rFonts w:ascii="Times New Roman" w:hAnsi="Times New Roman" w:cs="Times New Roman"/>
                <w:color w:val="002060"/>
                <w:sz w:val="28"/>
                <w:szCs w:val="28"/>
                <w:lang w:val="en-US"/>
              </w:rPr>
              <w:t>The size of the platform: length-30-35 m; • width - 10-15 m.</w:t>
            </w:r>
          </w:p>
          <w:p w14:paraId="74FEE7ED" w14:textId="77777777" w:rsidR="00D82658" w:rsidRPr="003770AF" w:rsidRDefault="00D82658" w:rsidP="00E37C75">
            <w:pPr>
              <w:jc w:val="both"/>
              <w:rPr>
                <w:rFonts w:ascii="Times New Roman" w:hAnsi="Times New Roman" w:cs="Times New Roman"/>
                <w:color w:val="002060"/>
                <w:sz w:val="28"/>
                <w:szCs w:val="28"/>
                <w:lang w:val="en-US"/>
              </w:rPr>
            </w:pPr>
            <w:r w:rsidRPr="003770AF">
              <w:rPr>
                <w:rFonts w:ascii="Times New Roman" w:hAnsi="Times New Roman" w:cs="Times New Roman"/>
                <w:color w:val="002060"/>
                <w:sz w:val="28"/>
                <w:szCs w:val="28"/>
                <w:lang w:val="en-US"/>
              </w:rPr>
              <w:t>- Application of special road markings.</w:t>
            </w:r>
          </w:p>
          <w:p w14:paraId="721467F4" w14:textId="77777777" w:rsidR="00D82658" w:rsidRPr="003770AF" w:rsidRDefault="00D82658" w:rsidP="00E37C75">
            <w:pPr>
              <w:jc w:val="both"/>
              <w:rPr>
                <w:rFonts w:ascii="Times New Roman" w:hAnsi="Times New Roman" w:cs="Times New Roman"/>
                <w:color w:val="002060"/>
                <w:sz w:val="28"/>
                <w:szCs w:val="28"/>
                <w:lang w:val="en-US"/>
              </w:rPr>
            </w:pPr>
            <w:r w:rsidRPr="003770AF">
              <w:rPr>
                <w:rFonts w:ascii="Times New Roman" w:hAnsi="Times New Roman" w:cs="Times New Roman"/>
                <w:color w:val="002060"/>
                <w:sz w:val="28"/>
                <w:szCs w:val="28"/>
                <w:lang w:val="en-US"/>
              </w:rPr>
              <w:t>When designing the site, the following road marking elements will be required:</w:t>
            </w:r>
          </w:p>
          <w:p w14:paraId="13E4FB65" w14:textId="77777777" w:rsidR="00D82658" w:rsidRPr="003770AF" w:rsidRDefault="00D82658" w:rsidP="00E37C75">
            <w:pPr>
              <w:jc w:val="both"/>
              <w:rPr>
                <w:rFonts w:ascii="Times New Roman" w:hAnsi="Times New Roman" w:cs="Times New Roman"/>
                <w:color w:val="002060"/>
                <w:sz w:val="28"/>
                <w:szCs w:val="28"/>
                <w:lang w:val="en-US"/>
              </w:rPr>
            </w:pPr>
            <w:r w:rsidRPr="003770AF">
              <w:rPr>
                <w:rFonts w:ascii="Times New Roman" w:hAnsi="Times New Roman" w:cs="Times New Roman"/>
                <w:color w:val="002060"/>
                <w:sz w:val="28"/>
                <w:szCs w:val="28"/>
                <w:lang w:val="en-US"/>
              </w:rPr>
              <w:t>1. Sidewalk.</w:t>
            </w:r>
          </w:p>
          <w:p w14:paraId="528D1FFE" w14:textId="77777777" w:rsidR="00D82658" w:rsidRPr="003770AF" w:rsidRDefault="00D82658" w:rsidP="00E37C75">
            <w:pPr>
              <w:jc w:val="both"/>
              <w:rPr>
                <w:rFonts w:ascii="Times New Roman" w:hAnsi="Times New Roman" w:cs="Times New Roman"/>
                <w:color w:val="002060"/>
                <w:sz w:val="28"/>
                <w:szCs w:val="28"/>
                <w:lang w:val="en-US"/>
              </w:rPr>
            </w:pPr>
            <w:r w:rsidRPr="003770AF">
              <w:rPr>
                <w:rFonts w:ascii="Times New Roman" w:hAnsi="Times New Roman" w:cs="Times New Roman"/>
                <w:color w:val="002060"/>
                <w:sz w:val="28"/>
                <w:szCs w:val="28"/>
                <w:lang w:val="en-US"/>
              </w:rPr>
              <w:t>2. A line indicating the permitted directions of movement.</w:t>
            </w:r>
          </w:p>
          <w:p w14:paraId="0B1125FF" w14:textId="77777777" w:rsidR="00D82658" w:rsidRPr="003770AF" w:rsidRDefault="00D82658" w:rsidP="00E37C75">
            <w:pPr>
              <w:jc w:val="both"/>
              <w:rPr>
                <w:rFonts w:ascii="Times New Roman" w:hAnsi="Times New Roman" w:cs="Times New Roman"/>
                <w:color w:val="002060"/>
                <w:sz w:val="28"/>
                <w:szCs w:val="28"/>
                <w:lang w:val="en-US"/>
              </w:rPr>
            </w:pPr>
            <w:r w:rsidRPr="003770AF">
              <w:rPr>
                <w:rFonts w:ascii="Times New Roman" w:hAnsi="Times New Roman" w:cs="Times New Roman"/>
                <w:color w:val="002060"/>
                <w:sz w:val="28"/>
                <w:szCs w:val="28"/>
                <w:lang w:val="en-US"/>
              </w:rPr>
              <w:t>3. Pedestrian crossing.</w:t>
            </w:r>
          </w:p>
          <w:p w14:paraId="2BEB6F7F" w14:textId="77777777" w:rsidR="00D82658" w:rsidRPr="003770AF" w:rsidRDefault="00D82658" w:rsidP="00E37C75">
            <w:pPr>
              <w:jc w:val="both"/>
              <w:rPr>
                <w:rFonts w:ascii="Times New Roman" w:hAnsi="Times New Roman" w:cs="Times New Roman"/>
                <w:color w:val="002060"/>
                <w:sz w:val="28"/>
                <w:szCs w:val="28"/>
                <w:lang w:val="en-US"/>
              </w:rPr>
            </w:pPr>
            <w:r w:rsidRPr="003770AF">
              <w:rPr>
                <w:rFonts w:ascii="Times New Roman" w:hAnsi="Times New Roman" w:cs="Times New Roman"/>
                <w:color w:val="002060"/>
                <w:sz w:val="28"/>
                <w:szCs w:val="28"/>
                <w:lang w:val="en-US"/>
              </w:rPr>
              <w:t xml:space="preserve">4. A marking line separating traffic flows moving in </w:t>
            </w:r>
            <w:r w:rsidRPr="003770AF">
              <w:rPr>
                <w:rFonts w:ascii="Times New Roman" w:hAnsi="Times New Roman" w:cs="Times New Roman"/>
                <w:color w:val="002060"/>
                <w:sz w:val="28"/>
                <w:szCs w:val="28"/>
                <w:lang w:val="en-US"/>
              </w:rPr>
              <w:lastRenderedPageBreak/>
              <w:t>opposite directions.</w:t>
            </w:r>
          </w:p>
          <w:p w14:paraId="02211609" w14:textId="77777777" w:rsidR="00D82658" w:rsidRPr="003770AF" w:rsidRDefault="00D82658" w:rsidP="00E37C75">
            <w:pPr>
              <w:jc w:val="both"/>
              <w:rPr>
                <w:rFonts w:ascii="Times New Roman" w:hAnsi="Times New Roman" w:cs="Times New Roman"/>
                <w:color w:val="002060"/>
                <w:sz w:val="28"/>
                <w:szCs w:val="28"/>
                <w:lang w:val="en-US"/>
              </w:rPr>
            </w:pPr>
            <w:r w:rsidRPr="003770AF">
              <w:rPr>
                <w:rFonts w:ascii="Times New Roman" w:hAnsi="Times New Roman" w:cs="Times New Roman"/>
                <w:color w:val="002060"/>
                <w:sz w:val="28"/>
                <w:szCs w:val="28"/>
                <w:lang w:val="en-US"/>
              </w:rPr>
              <w:t>5. The intersection.</w:t>
            </w:r>
          </w:p>
          <w:p w14:paraId="4A5701E7" w14:textId="77777777" w:rsidR="00D82658" w:rsidRPr="003770AF" w:rsidRDefault="00D82658" w:rsidP="00E37C75">
            <w:pPr>
              <w:jc w:val="both"/>
              <w:rPr>
                <w:rFonts w:ascii="Times New Roman" w:hAnsi="Times New Roman" w:cs="Times New Roman"/>
                <w:color w:val="002060"/>
                <w:sz w:val="28"/>
                <w:szCs w:val="28"/>
                <w:lang w:val="en-US"/>
              </w:rPr>
            </w:pPr>
            <w:r w:rsidRPr="003770AF">
              <w:rPr>
                <w:rFonts w:ascii="Times New Roman" w:hAnsi="Times New Roman" w:cs="Times New Roman"/>
                <w:color w:val="002060"/>
                <w:sz w:val="28"/>
                <w:szCs w:val="28"/>
                <w:lang w:val="en-US"/>
              </w:rPr>
              <w:t>6. A line separating traffic flows moving in the same direction.</w:t>
            </w:r>
          </w:p>
          <w:p w14:paraId="06F0E253" w14:textId="77777777" w:rsidR="00D82658" w:rsidRPr="003770AF" w:rsidRDefault="00D82658" w:rsidP="00E37C75">
            <w:pPr>
              <w:jc w:val="both"/>
              <w:rPr>
                <w:rFonts w:ascii="Times New Roman" w:hAnsi="Times New Roman" w:cs="Times New Roman"/>
                <w:color w:val="002060"/>
                <w:sz w:val="28"/>
                <w:szCs w:val="28"/>
                <w:lang w:val="en-US"/>
              </w:rPr>
            </w:pPr>
            <w:r w:rsidRPr="003770AF">
              <w:rPr>
                <w:rFonts w:ascii="Times New Roman" w:hAnsi="Times New Roman" w:cs="Times New Roman"/>
                <w:color w:val="002060"/>
                <w:sz w:val="28"/>
                <w:szCs w:val="28"/>
                <w:lang w:val="en-US"/>
              </w:rPr>
              <w:t>7. Stop line.</w:t>
            </w:r>
          </w:p>
          <w:p w14:paraId="622747BE" w14:textId="77777777" w:rsidR="00D82658" w:rsidRPr="003770AF" w:rsidRDefault="00D82658" w:rsidP="00E37C75">
            <w:pPr>
              <w:jc w:val="both"/>
              <w:rPr>
                <w:rFonts w:ascii="Times New Roman" w:hAnsi="Times New Roman" w:cs="Times New Roman"/>
                <w:color w:val="002060"/>
                <w:sz w:val="28"/>
                <w:szCs w:val="28"/>
                <w:lang w:val="en-US"/>
              </w:rPr>
            </w:pPr>
            <w:r w:rsidRPr="003770AF">
              <w:rPr>
                <w:rFonts w:ascii="Times New Roman" w:hAnsi="Times New Roman" w:cs="Times New Roman"/>
                <w:color w:val="002060"/>
                <w:sz w:val="28"/>
                <w:szCs w:val="28"/>
                <w:lang w:val="en-US"/>
              </w:rPr>
              <w:t>- Purchase and installation of equipment (models of traffic lights, road signs and other equipment for studying traffic Rules).</w:t>
            </w:r>
          </w:p>
          <w:p w14:paraId="17F829B4" w14:textId="77777777" w:rsidR="00D82658" w:rsidRPr="003770AF" w:rsidRDefault="00D82658" w:rsidP="00E37C75">
            <w:pPr>
              <w:jc w:val="both"/>
              <w:rPr>
                <w:rFonts w:ascii="Times New Roman" w:hAnsi="Times New Roman" w:cs="Times New Roman"/>
                <w:color w:val="002060"/>
                <w:sz w:val="28"/>
                <w:szCs w:val="28"/>
                <w:lang w:val="en-US"/>
              </w:rPr>
            </w:pPr>
            <w:r w:rsidRPr="003770AF">
              <w:rPr>
                <w:rFonts w:ascii="Times New Roman" w:hAnsi="Times New Roman" w:cs="Times New Roman"/>
                <w:color w:val="002060"/>
                <w:sz w:val="28"/>
                <w:szCs w:val="28"/>
                <w:lang w:val="en-US"/>
              </w:rPr>
              <w:t>When designing the site, the following road signs and road marking elements will be required:</w:t>
            </w:r>
          </w:p>
          <w:p w14:paraId="2664A487" w14:textId="77777777" w:rsidR="00D82658" w:rsidRPr="003770AF" w:rsidRDefault="00D82658" w:rsidP="00E37C75">
            <w:pPr>
              <w:jc w:val="both"/>
              <w:rPr>
                <w:rFonts w:ascii="Times New Roman" w:hAnsi="Times New Roman" w:cs="Times New Roman"/>
                <w:color w:val="002060"/>
                <w:sz w:val="28"/>
                <w:szCs w:val="28"/>
                <w:lang w:val="en-US"/>
              </w:rPr>
            </w:pPr>
            <w:r w:rsidRPr="003770AF">
              <w:rPr>
                <w:rFonts w:ascii="Times New Roman" w:hAnsi="Times New Roman" w:cs="Times New Roman"/>
                <w:color w:val="002060"/>
                <w:sz w:val="28"/>
                <w:szCs w:val="28"/>
                <w:lang w:val="en-US"/>
              </w:rPr>
              <w:t>1. The sign "Pedestrian crossing".</w:t>
            </w:r>
          </w:p>
          <w:p w14:paraId="7E08831D" w14:textId="77777777" w:rsidR="00D82658" w:rsidRPr="003770AF" w:rsidRDefault="00D82658" w:rsidP="00E37C75">
            <w:pPr>
              <w:jc w:val="both"/>
              <w:rPr>
                <w:rFonts w:ascii="Times New Roman" w:hAnsi="Times New Roman" w:cs="Times New Roman"/>
                <w:color w:val="002060"/>
                <w:sz w:val="28"/>
                <w:szCs w:val="28"/>
                <w:lang w:val="en-US"/>
              </w:rPr>
            </w:pPr>
            <w:r w:rsidRPr="003770AF">
              <w:rPr>
                <w:rFonts w:ascii="Times New Roman" w:hAnsi="Times New Roman" w:cs="Times New Roman"/>
                <w:color w:val="002060"/>
                <w:sz w:val="28"/>
                <w:szCs w:val="28"/>
                <w:lang w:val="en-US"/>
              </w:rPr>
              <w:t>2. The sign "Main road".</w:t>
            </w:r>
          </w:p>
          <w:p w14:paraId="279AF8F5" w14:textId="77777777" w:rsidR="00D82658" w:rsidRPr="003770AF" w:rsidRDefault="00D82658" w:rsidP="00E37C75">
            <w:pPr>
              <w:jc w:val="both"/>
              <w:rPr>
                <w:rFonts w:ascii="Times New Roman" w:hAnsi="Times New Roman" w:cs="Times New Roman"/>
                <w:color w:val="002060"/>
                <w:sz w:val="28"/>
                <w:szCs w:val="28"/>
                <w:lang w:val="en-US"/>
              </w:rPr>
            </w:pPr>
            <w:r w:rsidRPr="003770AF">
              <w:rPr>
                <w:rFonts w:ascii="Times New Roman" w:hAnsi="Times New Roman" w:cs="Times New Roman"/>
                <w:color w:val="002060"/>
                <w:sz w:val="28"/>
                <w:szCs w:val="28"/>
                <w:lang w:val="en-US"/>
              </w:rPr>
              <w:t>3. Bicycle path.</w:t>
            </w:r>
          </w:p>
          <w:p w14:paraId="7F4D8792" w14:textId="77777777" w:rsidR="00D82658" w:rsidRPr="003770AF" w:rsidRDefault="00D82658" w:rsidP="00E37C75">
            <w:pPr>
              <w:jc w:val="both"/>
              <w:rPr>
                <w:rFonts w:ascii="Times New Roman" w:hAnsi="Times New Roman" w:cs="Times New Roman"/>
                <w:color w:val="002060"/>
                <w:sz w:val="28"/>
                <w:szCs w:val="28"/>
                <w:lang w:val="en-US"/>
              </w:rPr>
            </w:pPr>
            <w:r w:rsidRPr="003770AF">
              <w:rPr>
                <w:rFonts w:ascii="Times New Roman" w:hAnsi="Times New Roman" w:cs="Times New Roman"/>
                <w:color w:val="002060"/>
                <w:sz w:val="28"/>
                <w:szCs w:val="28"/>
                <w:lang w:val="en-US"/>
              </w:rPr>
              <w:t>4. The sign "Give way".</w:t>
            </w:r>
          </w:p>
          <w:p w14:paraId="5C56F18F" w14:textId="77777777" w:rsidR="00D82658" w:rsidRPr="003770AF" w:rsidRDefault="00D82658" w:rsidP="00E37C75">
            <w:pPr>
              <w:jc w:val="both"/>
              <w:rPr>
                <w:rFonts w:ascii="Times New Roman" w:hAnsi="Times New Roman" w:cs="Times New Roman"/>
                <w:color w:val="002060"/>
                <w:sz w:val="28"/>
                <w:szCs w:val="28"/>
                <w:lang w:val="en-US"/>
              </w:rPr>
            </w:pPr>
            <w:r w:rsidRPr="003770AF">
              <w:rPr>
                <w:rFonts w:ascii="Times New Roman" w:hAnsi="Times New Roman" w:cs="Times New Roman"/>
                <w:color w:val="002060"/>
                <w:sz w:val="28"/>
                <w:szCs w:val="28"/>
                <w:lang w:val="en-US"/>
              </w:rPr>
              <w:t>5. The sign "Circular movement".</w:t>
            </w:r>
          </w:p>
          <w:p w14:paraId="0E7DEF2B" w14:textId="77777777" w:rsidR="00D82658" w:rsidRPr="003770AF" w:rsidRDefault="00D82658" w:rsidP="00E37C75">
            <w:pPr>
              <w:jc w:val="both"/>
              <w:rPr>
                <w:rFonts w:ascii="Times New Roman" w:hAnsi="Times New Roman" w:cs="Times New Roman"/>
                <w:color w:val="002060"/>
                <w:sz w:val="28"/>
                <w:szCs w:val="28"/>
                <w:lang w:val="en-US"/>
              </w:rPr>
            </w:pPr>
            <w:r w:rsidRPr="003770AF">
              <w:rPr>
                <w:rFonts w:ascii="Times New Roman" w:hAnsi="Times New Roman" w:cs="Times New Roman"/>
                <w:color w:val="002060"/>
                <w:sz w:val="28"/>
                <w:szCs w:val="28"/>
                <w:lang w:val="en-US"/>
              </w:rPr>
              <w:t>6. Traffic light.</w:t>
            </w:r>
          </w:p>
          <w:p w14:paraId="104CED89" w14:textId="77777777" w:rsidR="00D82658" w:rsidRPr="003770AF" w:rsidRDefault="00D82658" w:rsidP="00E37C75">
            <w:pPr>
              <w:jc w:val="both"/>
              <w:rPr>
                <w:rFonts w:ascii="Times New Roman" w:hAnsi="Times New Roman" w:cs="Times New Roman"/>
                <w:color w:val="002060"/>
                <w:sz w:val="28"/>
                <w:szCs w:val="28"/>
                <w:lang w:val="en-US"/>
              </w:rPr>
            </w:pPr>
            <w:r w:rsidRPr="003770AF">
              <w:rPr>
                <w:rFonts w:ascii="Times New Roman" w:hAnsi="Times New Roman" w:cs="Times New Roman"/>
                <w:color w:val="002060"/>
                <w:sz w:val="28"/>
                <w:szCs w:val="28"/>
                <w:lang w:val="en-US"/>
              </w:rPr>
              <w:t>7. The sign "Moving straight and to the right".</w:t>
            </w:r>
          </w:p>
          <w:p w14:paraId="72415AFC" w14:textId="77777777" w:rsidR="00D82658" w:rsidRPr="003770AF" w:rsidRDefault="00D82658" w:rsidP="00E37C75">
            <w:pPr>
              <w:jc w:val="both"/>
              <w:rPr>
                <w:rFonts w:ascii="Times New Roman" w:hAnsi="Times New Roman" w:cs="Times New Roman"/>
                <w:color w:val="002060"/>
                <w:sz w:val="28"/>
                <w:szCs w:val="28"/>
                <w:lang w:val="en-US"/>
              </w:rPr>
            </w:pPr>
            <w:r w:rsidRPr="003770AF">
              <w:rPr>
                <w:rFonts w:ascii="Times New Roman" w:hAnsi="Times New Roman" w:cs="Times New Roman"/>
                <w:color w:val="002060"/>
                <w:sz w:val="28"/>
                <w:szCs w:val="28"/>
                <w:lang w:val="en-US"/>
              </w:rPr>
              <w:t>8. The sign "Bicycle path".</w:t>
            </w:r>
          </w:p>
          <w:p w14:paraId="504C7AEB" w14:textId="77777777" w:rsidR="00D82658" w:rsidRPr="003770AF" w:rsidRDefault="00D82658" w:rsidP="00E37C75">
            <w:pPr>
              <w:jc w:val="both"/>
              <w:rPr>
                <w:rFonts w:ascii="Times New Roman" w:hAnsi="Times New Roman" w:cs="Times New Roman"/>
                <w:color w:val="002060"/>
                <w:sz w:val="28"/>
                <w:szCs w:val="28"/>
                <w:lang w:val="en-US"/>
              </w:rPr>
            </w:pPr>
            <w:r w:rsidRPr="003770AF">
              <w:rPr>
                <w:rFonts w:ascii="Times New Roman" w:hAnsi="Times New Roman" w:cs="Times New Roman"/>
                <w:color w:val="002060"/>
                <w:sz w:val="28"/>
                <w:szCs w:val="28"/>
                <w:lang w:val="en-US"/>
              </w:rPr>
              <w:t>- Purchase of training attributes (wands, bicycles, scooters, etc.);</w:t>
            </w:r>
          </w:p>
          <w:p w14:paraId="21146F80" w14:textId="77777777" w:rsidR="00D82658" w:rsidRPr="003770AF" w:rsidRDefault="00D82658" w:rsidP="00E37C75">
            <w:pPr>
              <w:jc w:val="both"/>
              <w:rPr>
                <w:rFonts w:ascii="Times New Roman" w:hAnsi="Times New Roman" w:cs="Times New Roman"/>
                <w:color w:val="002060"/>
                <w:sz w:val="28"/>
                <w:szCs w:val="28"/>
                <w:lang w:val="en-US"/>
              </w:rPr>
            </w:pPr>
            <w:r w:rsidRPr="003770AF">
              <w:rPr>
                <w:rFonts w:ascii="Times New Roman" w:hAnsi="Times New Roman" w:cs="Times New Roman"/>
                <w:color w:val="002060"/>
                <w:sz w:val="28"/>
                <w:szCs w:val="28"/>
                <w:lang w:val="en-US"/>
              </w:rPr>
              <w:t>- Purchase of portable display cases (billboards) with posters, memos, leaflets for conducting classes on the study of traffic rules;</w:t>
            </w:r>
          </w:p>
          <w:p w14:paraId="28064B15" w14:textId="77777777" w:rsidR="00D82658" w:rsidRPr="003770AF" w:rsidRDefault="00D82658" w:rsidP="00E37C75">
            <w:pPr>
              <w:jc w:val="both"/>
              <w:rPr>
                <w:rFonts w:ascii="Times New Roman" w:hAnsi="Times New Roman" w:cs="Times New Roman"/>
                <w:color w:val="002060"/>
                <w:sz w:val="28"/>
                <w:szCs w:val="28"/>
                <w:lang w:val="en-US"/>
              </w:rPr>
            </w:pPr>
            <w:r w:rsidRPr="003770AF">
              <w:rPr>
                <w:rFonts w:ascii="Times New Roman" w:hAnsi="Times New Roman" w:cs="Times New Roman"/>
                <w:color w:val="002060"/>
                <w:sz w:val="28"/>
                <w:szCs w:val="28"/>
                <w:lang w:val="en-US"/>
              </w:rPr>
              <w:t>- Equipment of the recreation area (production of benches, creation of three-dimensional figures from plants).</w:t>
            </w:r>
          </w:p>
        </w:tc>
      </w:tr>
      <w:tr w:rsidR="003770AF" w:rsidRPr="009E54F6" w14:paraId="188C20FD" w14:textId="77777777" w:rsidTr="007A01F1">
        <w:tc>
          <w:tcPr>
            <w:tcW w:w="3369" w:type="dxa"/>
          </w:tcPr>
          <w:p w14:paraId="537ABCE8" w14:textId="77777777" w:rsidR="00D82658" w:rsidRPr="003770AF" w:rsidRDefault="00D82658" w:rsidP="00E37C75">
            <w:pPr>
              <w:jc w:val="both"/>
              <w:rPr>
                <w:rFonts w:ascii="Times New Roman" w:hAnsi="Times New Roman" w:cs="Times New Roman"/>
                <w:color w:val="002060"/>
                <w:sz w:val="28"/>
                <w:szCs w:val="28"/>
                <w:lang w:val="en-US"/>
              </w:rPr>
            </w:pPr>
            <w:r w:rsidRPr="003770AF">
              <w:rPr>
                <w:rFonts w:ascii="Times New Roman" w:hAnsi="Times New Roman" w:cs="Times New Roman"/>
                <w:color w:val="002060"/>
                <w:sz w:val="28"/>
                <w:szCs w:val="28"/>
                <w:lang w:val="en-US"/>
              </w:rPr>
              <w:lastRenderedPageBreak/>
              <w:t>A plan for the implementation of a humanitarian project, including a schedule of implementation, a step-by-step description of measures, the necessary resources (personnel, technical equipment), deadlines for implementation</w:t>
            </w:r>
          </w:p>
        </w:tc>
        <w:tc>
          <w:tcPr>
            <w:tcW w:w="6202" w:type="dxa"/>
          </w:tcPr>
          <w:p w14:paraId="26AE004D" w14:textId="77777777" w:rsidR="00D82658" w:rsidRPr="003770AF" w:rsidRDefault="00D82658" w:rsidP="00E37C75">
            <w:pPr>
              <w:jc w:val="both"/>
              <w:rPr>
                <w:rFonts w:ascii="Times New Roman" w:hAnsi="Times New Roman" w:cs="Times New Roman"/>
                <w:color w:val="002060"/>
                <w:sz w:val="28"/>
                <w:szCs w:val="28"/>
                <w:lang w:val="en-US"/>
              </w:rPr>
            </w:pPr>
            <w:r w:rsidRPr="003770AF">
              <w:rPr>
                <w:rFonts w:ascii="Times New Roman" w:hAnsi="Times New Roman" w:cs="Times New Roman"/>
                <w:color w:val="002060"/>
                <w:sz w:val="28"/>
                <w:szCs w:val="28"/>
                <w:lang w:val="en-US"/>
              </w:rPr>
              <w:t>1. Working meeting of the project participants (or online). Exchange of views, approval of the work plan</w:t>
            </w:r>
          </w:p>
          <w:p w14:paraId="7C4E52A6" w14:textId="77777777" w:rsidR="00D82658" w:rsidRPr="003770AF" w:rsidRDefault="00D82658" w:rsidP="00E37C75">
            <w:pPr>
              <w:jc w:val="both"/>
              <w:rPr>
                <w:rFonts w:ascii="Times New Roman" w:hAnsi="Times New Roman" w:cs="Times New Roman"/>
                <w:color w:val="002060"/>
                <w:sz w:val="28"/>
                <w:szCs w:val="28"/>
                <w:lang w:val="en-US"/>
              </w:rPr>
            </w:pPr>
            <w:r w:rsidRPr="003770AF">
              <w:rPr>
                <w:rFonts w:ascii="Times New Roman" w:hAnsi="Times New Roman" w:cs="Times New Roman"/>
                <w:color w:val="002060"/>
                <w:sz w:val="28"/>
                <w:szCs w:val="28"/>
                <w:lang w:val="en-US"/>
              </w:rPr>
              <w:t>2. Creation and approval of the design concept of the site territory.</w:t>
            </w:r>
          </w:p>
          <w:p w14:paraId="63C5B1D9" w14:textId="77777777" w:rsidR="00D82658" w:rsidRPr="003770AF" w:rsidRDefault="00D82658" w:rsidP="00E37C75">
            <w:pPr>
              <w:jc w:val="both"/>
              <w:rPr>
                <w:rFonts w:ascii="Times New Roman" w:hAnsi="Times New Roman" w:cs="Times New Roman"/>
                <w:color w:val="002060"/>
                <w:sz w:val="28"/>
                <w:szCs w:val="28"/>
                <w:lang w:val="en-US"/>
              </w:rPr>
            </w:pPr>
            <w:r w:rsidRPr="003770AF">
              <w:rPr>
                <w:rFonts w:ascii="Times New Roman" w:hAnsi="Times New Roman" w:cs="Times New Roman"/>
                <w:color w:val="002060"/>
                <w:sz w:val="28"/>
                <w:szCs w:val="28"/>
                <w:lang w:val="en-US"/>
              </w:rPr>
              <w:t>3. Preparation of the territory (cleaning of the territory, garbage removal, leveling of the land cover, replacement of soil)</w:t>
            </w:r>
          </w:p>
          <w:p w14:paraId="3244C24D" w14:textId="77777777" w:rsidR="00D82658" w:rsidRPr="003770AF" w:rsidRDefault="00D82658" w:rsidP="00E37C75">
            <w:pPr>
              <w:jc w:val="both"/>
              <w:rPr>
                <w:rFonts w:ascii="Times New Roman" w:hAnsi="Times New Roman" w:cs="Times New Roman"/>
                <w:color w:val="002060"/>
                <w:sz w:val="28"/>
                <w:szCs w:val="28"/>
                <w:lang w:val="en-US"/>
              </w:rPr>
            </w:pPr>
            <w:r w:rsidRPr="003770AF">
              <w:rPr>
                <w:rFonts w:ascii="Times New Roman" w:hAnsi="Times New Roman" w:cs="Times New Roman"/>
                <w:color w:val="002060"/>
                <w:sz w:val="28"/>
                <w:szCs w:val="28"/>
                <w:lang w:val="en-US"/>
              </w:rPr>
              <w:t>4. Purchase and installation of equipment (models of traffic lights, road signs and other equipment for studying traffic rules).</w:t>
            </w:r>
          </w:p>
          <w:p w14:paraId="12DED01A" w14:textId="77777777" w:rsidR="00D82658" w:rsidRPr="003770AF" w:rsidRDefault="00D82658" w:rsidP="00E37C75">
            <w:pPr>
              <w:jc w:val="both"/>
              <w:rPr>
                <w:rFonts w:ascii="Times New Roman" w:hAnsi="Times New Roman" w:cs="Times New Roman"/>
                <w:color w:val="002060"/>
                <w:sz w:val="28"/>
                <w:szCs w:val="28"/>
                <w:lang w:val="en-US"/>
              </w:rPr>
            </w:pPr>
            <w:r w:rsidRPr="003770AF">
              <w:rPr>
                <w:rFonts w:ascii="Times New Roman" w:hAnsi="Times New Roman" w:cs="Times New Roman"/>
                <w:color w:val="002060"/>
                <w:sz w:val="28"/>
                <w:szCs w:val="28"/>
                <w:lang w:val="en-US"/>
              </w:rPr>
              <w:t>5. Equipment of the recreation area (production of benches, creation of three-dimensional figures from plants). Preparation of the territory (leveling and re-asphalting of the land plot).</w:t>
            </w:r>
          </w:p>
          <w:p w14:paraId="08E23DE8" w14:textId="77777777" w:rsidR="00D82658" w:rsidRPr="003770AF" w:rsidRDefault="00D82658" w:rsidP="00E37C75">
            <w:pPr>
              <w:jc w:val="both"/>
              <w:rPr>
                <w:rFonts w:ascii="Times New Roman" w:hAnsi="Times New Roman" w:cs="Times New Roman"/>
                <w:color w:val="002060"/>
                <w:sz w:val="28"/>
                <w:szCs w:val="28"/>
                <w:lang w:val="en-US"/>
              </w:rPr>
            </w:pPr>
            <w:r w:rsidRPr="003770AF">
              <w:rPr>
                <w:rFonts w:ascii="Times New Roman" w:hAnsi="Times New Roman" w:cs="Times New Roman"/>
                <w:color w:val="002060"/>
                <w:sz w:val="28"/>
                <w:szCs w:val="28"/>
                <w:lang w:val="en-US"/>
              </w:rPr>
              <w:t>6. Purchase of educational attributes (wands, bicycles, scooters, etc.). Purchase of portable display cases (billboards) with posters, memos, leaflets for conducting classes on the study of traffic rules.</w:t>
            </w:r>
          </w:p>
          <w:p w14:paraId="6A6D9331" w14:textId="77777777" w:rsidR="00D82658" w:rsidRPr="003770AF" w:rsidRDefault="00D82658" w:rsidP="00E37C75">
            <w:pPr>
              <w:jc w:val="both"/>
              <w:rPr>
                <w:rFonts w:ascii="Times New Roman" w:hAnsi="Times New Roman" w:cs="Times New Roman"/>
                <w:color w:val="002060"/>
                <w:sz w:val="28"/>
                <w:szCs w:val="28"/>
                <w:lang w:val="en-US"/>
              </w:rPr>
            </w:pPr>
            <w:r w:rsidRPr="003770AF">
              <w:rPr>
                <w:rFonts w:ascii="Times New Roman" w:hAnsi="Times New Roman" w:cs="Times New Roman"/>
                <w:color w:val="002060"/>
                <w:sz w:val="28"/>
                <w:szCs w:val="28"/>
                <w:lang w:val="en-US"/>
              </w:rPr>
              <w:t>7. Solemn-presentation of the opening of the project.</w:t>
            </w:r>
          </w:p>
          <w:p w14:paraId="08B4BB8F" w14:textId="77777777" w:rsidR="00D82658" w:rsidRPr="003770AF" w:rsidRDefault="00D82658" w:rsidP="00E37C75">
            <w:pPr>
              <w:jc w:val="both"/>
              <w:rPr>
                <w:rFonts w:ascii="Times New Roman" w:hAnsi="Times New Roman" w:cs="Times New Roman"/>
                <w:color w:val="002060"/>
                <w:sz w:val="28"/>
                <w:szCs w:val="28"/>
                <w:lang w:val="en-US"/>
              </w:rPr>
            </w:pPr>
            <w:r w:rsidRPr="003770AF">
              <w:rPr>
                <w:rFonts w:ascii="Times New Roman" w:hAnsi="Times New Roman" w:cs="Times New Roman"/>
                <w:color w:val="002060"/>
                <w:sz w:val="28"/>
                <w:szCs w:val="28"/>
                <w:lang w:val="en-US"/>
              </w:rPr>
              <w:lastRenderedPageBreak/>
              <w:t>Human resources; designer, experts, volunteers, full-time employees, students.</w:t>
            </w:r>
          </w:p>
        </w:tc>
      </w:tr>
      <w:tr w:rsidR="003770AF" w:rsidRPr="009E54F6" w14:paraId="4A74F83D" w14:textId="77777777" w:rsidTr="007A01F1">
        <w:tc>
          <w:tcPr>
            <w:tcW w:w="3369" w:type="dxa"/>
          </w:tcPr>
          <w:p w14:paraId="52DA3AB0" w14:textId="77777777" w:rsidR="007A01F1" w:rsidRPr="003770AF" w:rsidRDefault="00D82658" w:rsidP="00E37C75">
            <w:pPr>
              <w:jc w:val="both"/>
              <w:rPr>
                <w:rFonts w:ascii="Times New Roman" w:hAnsi="Times New Roman" w:cs="Times New Roman"/>
                <w:color w:val="002060"/>
                <w:sz w:val="28"/>
                <w:szCs w:val="28"/>
                <w:lang w:val="en-US"/>
              </w:rPr>
            </w:pPr>
            <w:r w:rsidRPr="003770AF">
              <w:rPr>
                <w:rFonts w:ascii="Times New Roman" w:hAnsi="Times New Roman" w:cs="Times New Roman"/>
                <w:color w:val="002060"/>
                <w:sz w:val="28"/>
                <w:szCs w:val="28"/>
                <w:lang w:val="en-US"/>
              </w:rPr>
              <w:lastRenderedPageBreak/>
              <w:t>Expected results of the humanitarian project (social, economic and other effects)</w:t>
            </w:r>
          </w:p>
        </w:tc>
        <w:tc>
          <w:tcPr>
            <w:tcW w:w="6202" w:type="dxa"/>
          </w:tcPr>
          <w:p w14:paraId="190A554C" w14:textId="77777777" w:rsidR="00E37C75" w:rsidRPr="003770AF" w:rsidRDefault="00E37C75" w:rsidP="00E37C75">
            <w:pPr>
              <w:jc w:val="both"/>
              <w:rPr>
                <w:rFonts w:ascii="Times New Roman" w:hAnsi="Times New Roman" w:cs="Times New Roman"/>
                <w:color w:val="002060"/>
                <w:sz w:val="28"/>
                <w:szCs w:val="28"/>
                <w:lang w:val="en-US"/>
              </w:rPr>
            </w:pPr>
            <w:r w:rsidRPr="003770AF">
              <w:rPr>
                <w:rFonts w:ascii="Times New Roman" w:hAnsi="Times New Roman" w:cs="Times New Roman"/>
                <w:color w:val="002060"/>
                <w:sz w:val="28"/>
                <w:szCs w:val="28"/>
                <w:lang w:val="en-US"/>
              </w:rPr>
              <w:t>- creating emotionally favorable conditions for students ' stay by improving the site for studying traffic rules on the territory of an educational institution;</w:t>
            </w:r>
          </w:p>
          <w:p w14:paraId="3C76F28A" w14:textId="77777777" w:rsidR="00E37C75" w:rsidRPr="003770AF" w:rsidRDefault="00E37C75" w:rsidP="00E37C75">
            <w:pPr>
              <w:jc w:val="both"/>
              <w:rPr>
                <w:rFonts w:ascii="Times New Roman" w:hAnsi="Times New Roman" w:cs="Times New Roman"/>
                <w:color w:val="002060"/>
                <w:sz w:val="28"/>
                <w:szCs w:val="28"/>
                <w:lang w:val="en-US"/>
              </w:rPr>
            </w:pPr>
            <w:r w:rsidRPr="003770AF">
              <w:rPr>
                <w:rFonts w:ascii="Times New Roman" w:hAnsi="Times New Roman" w:cs="Times New Roman"/>
                <w:color w:val="002060"/>
                <w:sz w:val="28"/>
                <w:szCs w:val="28"/>
                <w:lang w:val="en-US"/>
              </w:rPr>
              <w:t>- conducting practical classes on teaching children the rules of the road and safe behavior on the road;</w:t>
            </w:r>
          </w:p>
          <w:p w14:paraId="3A437F3C" w14:textId="77777777" w:rsidR="007A01F1" w:rsidRPr="003770AF" w:rsidRDefault="00E37C75" w:rsidP="00E37C75">
            <w:pPr>
              <w:jc w:val="both"/>
              <w:rPr>
                <w:rFonts w:ascii="Times New Roman" w:hAnsi="Times New Roman" w:cs="Times New Roman"/>
                <w:color w:val="002060"/>
                <w:sz w:val="28"/>
                <w:szCs w:val="28"/>
                <w:lang w:val="en-US"/>
              </w:rPr>
            </w:pPr>
            <w:r w:rsidRPr="003770AF">
              <w:rPr>
                <w:rFonts w:ascii="Times New Roman" w:hAnsi="Times New Roman" w:cs="Times New Roman"/>
                <w:color w:val="002060"/>
                <w:sz w:val="28"/>
                <w:szCs w:val="28"/>
                <w:lang w:val="en-US"/>
              </w:rPr>
              <w:t>- the opportunity to teach children the basics of road safety in the most visual way without risking their health.</w:t>
            </w:r>
          </w:p>
        </w:tc>
      </w:tr>
    </w:tbl>
    <w:p w14:paraId="04641507" w14:textId="77777777" w:rsidR="001A08BD" w:rsidRPr="003770AF" w:rsidRDefault="001A08BD" w:rsidP="003770AF">
      <w:pPr>
        <w:jc w:val="both"/>
        <w:rPr>
          <w:rFonts w:ascii="Times New Roman" w:hAnsi="Times New Roman" w:cs="Times New Roman"/>
          <w:color w:val="002060"/>
          <w:sz w:val="28"/>
          <w:szCs w:val="28"/>
          <w:lang w:val="en-US"/>
        </w:rPr>
      </w:pPr>
    </w:p>
    <w:sectPr w:rsidR="001A08BD" w:rsidRPr="003770AF" w:rsidSect="00443CF0">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uprum">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38069B"/>
    <w:multiLevelType w:val="hybridMultilevel"/>
    <w:tmpl w:val="B4A0DDE4"/>
    <w:lvl w:ilvl="0" w:tplc="FEBC3BB6">
      <w:start w:val="1"/>
      <w:numFmt w:val="decimal"/>
      <w:lvlText w:val="%1."/>
      <w:lvlJc w:val="left"/>
      <w:pPr>
        <w:ind w:left="1070" w:hanging="360"/>
      </w:pPr>
      <w:rPr>
        <w:rFonts w:hint="default"/>
        <w:b/>
        <w:color w:val="auto"/>
      </w:rPr>
    </w:lvl>
    <w:lvl w:ilvl="1" w:tplc="04190019" w:tentative="1">
      <w:start w:val="1"/>
      <w:numFmt w:val="lowerLetter"/>
      <w:lvlText w:val="%2."/>
      <w:lvlJc w:val="left"/>
      <w:pPr>
        <w:ind w:left="1730" w:hanging="360"/>
      </w:pPr>
    </w:lvl>
    <w:lvl w:ilvl="2" w:tplc="0419001B" w:tentative="1">
      <w:start w:val="1"/>
      <w:numFmt w:val="lowerRoman"/>
      <w:lvlText w:val="%3."/>
      <w:lvlJc w:val="right"/>
      <w:pPr>
        <w:ind w:left="2450" w:hanging="180"/>
      </w:pPr>
    </w:lvl>
    <w:lvl w:ilvl="3" w:tplc="0419000F" w:tentative="1">
      <w:start w:val="1"/>
      <w:numFmt w:val="decimal"/>
      <w:lvlText w:val="%4."/>
      <w:lvlJc w:val="left"/>
      <w:pPr>
        <w:ind w:left="3170" w:hanging="360"/>
      </w:pPr>
    </w:lvl>
    <w:lvl w:ilvl="4" w:tplc="04190019" w:tentative="1">
      <w:start w:val="1"/>
      <w:numFmt w:val="lowerLetter"/>
      <w:lvlText w:val="%5."/>
      <w:lvlJc w:val="left"/>
      <w:pPr>
        <w:ind w:left="3890" w:hanging="360"/>
      </w:pPr>
    </w:lvl>
    <w:lvl w:ilvl="5" w:tplc="0419001B" w:tentative="1">
      <w:start w:val="1"/>
      <w:numFmt w:val="lowerRoman"/>
      <w:lvlText w:val="%6."/>
      <w:lvlJc w:val="right"/>
      <w:pPr>
        <w:ind w:left="4610" w:hanging="180"/>
      </w:pPr>
    </w:lvl>
    <w:lvl w:ilvl="6" w:tplc="0419000F" w:tentative="1">
      <w:start w:val="1"/>
      <w:numFmt w:val="decimal"/>
      <w:lvlText w:val="%7."/>
      <w:lvlJc w:val="left"/>
      <w:pPr>
        <w:ind w:left="5330" w:hanging="360"/>
      </w:pPr>
    </w:lvl>
    <w:lvl w:ilvl="7" w:tplc="04190019" w:tentative="1">
      <w:start w:val="1"/>
      <w:numFmt w:val="lowerLetter"/>
      <w:lvlText w:val="%8."/>
      <w:lvlJc w:val="left"/>
      <w:pPr>
        <w:ind w:left="6050" w:hanging="360"/>
      </w:pPr>
    </w:lvl>
    <w:lvl w:ilvl="8" w:tplc="0419001B" w:tentative="1">
      <w:start w:val="1"/>
      <w:numFmt w:val="lowerRoman"/>
      <w:lvlText w:val="%9."/>
      <w:lvlJc w:val="right"/>
      <w:pPr>
        <w:ind w:left="6770" w:hanging="180"/>
      </w:pPr>
    </w:lvl>
  </w:abstractNum>
  <w:abstractNum w:abstractNumId="1" w15:restartNumberingAfterBreak="0">
    <w:nsid w:val="3EDF4388"/>
    <w:multiLevelType w:val="hybridMultilevel"/>
    <w:tmpl w:val="A0149C16"/>
    <w:lvl w:ilvl="0" w:tplc="6F207A26">
      <w:start w:val="1"/>
      <w:numFmt w:val="decimal"/>
      <w:lvlText w:val="%1."/>
      <w:lvlJc w:val="left"/>
      <w:pPr>
        <w:ind w:left="1130" w:hanging="360"/>
      </w:pPr>
      <w:rPr>
        <w:rFonts w:hint="default"/>
      </w:rPr>
    </w:lvl>
    <w:lvl w:ilvl="1" w:tplc="04190019" w:tentative="1">
      <w:start w:val="1"/>
      <w:numFmt w:val="lowerLetter"/>
      <w:lvlText w:val="%2."/>
      <w:lvlJc w:val="left"/>
      <w:pPr>
        <w:ind w:left="1850" w:hanging="360"/>
      </w:pPr>
    </w:lvl>
    <w:lvl w:ilvl="2" w:tplc="0419001B" w:tentative="1">
      <w:start w:val="1"/>
      <w:numFmt w:val="lowerRoman"/>
      <w:lvlText w:val="%3."/>
      <w:lvlJc w:val="right"/>
      <w:pPr>
        <w:ind w:left="2570" w:hanging="180"/>
      </w:pPr>
    </w:lvl>
    <w:lvl w:ilvl="3" w:tplc="0419000F" w:tentative="1">
      <w:start w:val="1"/>
      <w:numFmt w:val="decimal"/>
      <w:lvlText w:val="%4."/>
      <w:lvlJc w:val="left"/>
      <w:pPr>
        <w:ind w:left="3290" w:hanging="360"/>
      </w:pPr>
    </w:lvl>
    <w:lvl w:ilvl="4" w:tplc="04190019" w:tentative="1">
      <w:start w:val="1"/>
      <w:numFmt w:val="lowerLetter"/>
      <w:lvlText w:val="%5."/>
      <w:lvlJc w:val="left"/>
      <w:pPr>
        <w:ind w:left="4010" w:hanging="360"/>
      </w:pPr>
    </w:lvl>
    <w:lvl w:ilvl="5" w:tplc="0419001B" w:tentative="1">
      <w:start w:val="1"/>
      <w:numFmt w:val="lowerRoman"/>
      <w:lvlText w:val="%6."/>
      <w:lvlJc w:val="right"/>
      <w:pPr>
        <w:ind w:left="4730" w:hanging="180"/>
      </w:pPr>
    </w:lvl>
    <w:lvl w:ilvl="6" w:tplc="0419000F" w:tentative="1">
      <w:start w:val="1"/>
      <w:numFmt w:val="decimal"/>
      <w:lvlText w:val="%7."/>
      <w:lvlJc w:val="left"/>
      <w:pPr>
        <w:ind w:left="5450" w:hanging="360"/>
      </w:pPr>
    </w:lvl>
    <w:lvl w:ilvl="7" w:tplc="04190019" w:tentative="1">
      <w:start w:val="1"/>
      <w:numFmt w:val="lowerLetter"/>
      <w:lvlText w:val="%8."/>
      <w:lvlJc w:val="left"/>
      <w:pPr>
        <w:ind w:left="6170" w:hanging="360"/>
      </w:pPr>
    </w:lvl>
    <w:lvl w:ilvl="8" w:tplc="0419001B" w:tentative="1">
      <w:start w:val="1"/>
      <w:numFmt w:val="lowerRoman"/>
      <w:lvlText w:val="%9."/>
      <w:lvlJc w:val="right"/>
      <w:pPr>
        <w:ind w:left="6890" w:hanging="180"/>
      </w:pPr>
    </w:lvl>
  </w:abstractNum>
  <w:abstractNum w:abstractNumId="2" w15:restartNumberingAfterBreak="0">
    <w:nsid w:val="7C6A3A91"/>
    <w:multiLevelType w:val="hybridMultilevel"/>
    <w:tmpl w:val="A0149C16"/>
    <w:lvl w:ilvl="0" w:tplc="6F207A26">
      <w:start w:val="1"/>
      <w:numFmt w:val="decimal"/>
      <w:lvlText w:val="%1."/>
      <w:lvlJc w:val="left"/>
      <w:pPr>
        <w:ind w:left="1130" w:hanging="360"/>
      </w:pPr>
      <w:rPr>
        <w:rFonts w:hint="default"/>
      </w:rPr>
    </w:lvl>
    <w:lvl w:ilvl="1" w:tplc="04190019" w:tentative="1">
      <w:start w:val="1"/>
      <w:numFmt w:val="lowerLetter"/>
      <w:lvlText w:val="%2."/>
      <w:lvlJc w:val="left"/>
      <w:pPr>
        <w:ind w:left="1850" w:hanging="360"/>
      </w:pPr>
    </w:lvl>
    <w:lvl w:ilvl="2" w:tplc="0419001B" w:tentative="1">
      <w:start w:val="1"/>
      <w:numFmt w:val="lowerRoman"/>
      <w:lvlText w:val="%3."/>
      <w:lvlJc w:val="right"/>
      <w:pPr>
        <w:ind w:left="2570" w:hanging="180"/>
      </w:pPr>
    </w:lvl>
    <w:lvl w:ilvl="3" w:tplc="0419000F" w:tentative="1">
      <w:start w:val="1"/>
      <w:numFmt w:val="decimal"/>
      <w:lvlText w:val="%4."/>
      <w:lvlJc w:val="left"/>
      <w:pPr>
        <w:ind w:left="3290" w:hanging="360"/>
      </w:pPr>
    </w:lvl>
    <w:lvl w:ilvl="4" w:tplc="04190019" w:tentative="1">
      <w:start w:val="1"/>
      <w:numFmt w:val="lowerLetter"/>
      <w:lvlText w:val="%5."/>
      <w:lvlJc w:val="left"/>
      <w:pPr>
        <w:ind w:left="4010" w:hanging="360"/>
      </w:pPr>
    </w:lvl>
    <w:lvl w:ilvl="5" w:tplc="0419001B" w:tentative="1">
      <w:start w:val="1"/>
      <w:numFmt w:val="lowerRoman"/>
      <w:lvlText w:val="%6."/>
      <w:lvlJc w:val="right"/>
      <w:pPr>
        <w:ind w:left="4730" w:hanging="180"/>
      </w:pPr>
    </w:lvl>
    <w:lvl w:ilvl="6" w:tplc="0419000F" w:tentative="1">
      <w:start w:val="1"/>
      <w:numFmt w:val="decimal"/>
      <w:lvlText w:val="%7."/>
      <w:lvlJc w:val="left"/>
      <w:pPr>
        <w:ind w:left="5450" w:hanging="360"/>
      </w:pPr>
    </w:lvl>
    <w:lvl w:ilvl="7" w:tplc="04190019" w:tentative="1">
      <w:start w:val="1"/>
      <w:numFmt w:val="lowerLetter"/>
      <w:lvlText w:val="%8."/>
      <w:lvlJc w:val="left"/>
      <w:pPr>
        <w:ind w:left="6170" w:hanging="360"/>
      </w:pPr>
    </w:lvl>
    <w:lvl w:ilvl="8" w:tplc="0419001B" w:tentative="1">
      <w:start w:val="1"/>
      <w:numFmt w:val="lowerRoman"/>
      <w:lvlText w:val="%9."/>
      <w:lvlJc w:val="right"/>
      <w:pPr>
        <w:ind w:left="6890" w:hanging="180"/>
      </w:pPr>
    </w:lvl>
  </w:abstractNum>
  <w:abstractNum w:abstractNumId="3" w15:restartNumberingAfterBreak="0">
    <w:nsid w:val="7C7E345C"/>
    <w:multiLevelType w:val="hybridMultilevel"/>
    <w:tmpl w:val="3A763B32"/>
    <w:lvl w:ilvl="0" w:tplc="65E0AD02">
      <w:start w:val="3"/>
      <w:numFmt w:val="decimal"/>
      <w:lvlText w:val="%1."/>
      <w:lvlJc w:val="left"/>
      <w:pPr>
        <w:ind w:left="1010" w:hanging="360"/>
      </w:pPr>
      <w:rPr>
        <w:rFonts w:hint="default"/>
        <w:b/>
        <w:color w:val="auto"/>
      </w:rPr>
    </w:lvl>
    <w:lvl w:ilvl="1" w:tplc="04190019" w:tentative="1">
      <w:start w:val="1"/>
      <w:numFmt w:val="lowerLetter"/>
      <w:lvlText w:val="%2."/>
      <w:lvlJc w:val="left"/>
      <w:pPr>
        <w:ind w:left="1730" w:hanging="360"/>
      </w:pPr>
    </w:lvl>
    <w:lvl w:ilvl="2" w:tplc="0419001B" w:tentative="1">
      <w:start w:val="1"/>
      <w:numFmt w:val="lowerRoman"/>
      <w:lvlText w:val="%3."/>
      <w:lvlJc w:val="right"/>
      <w:pPr>
        <w:ind w:left="2450" w:hanging="180"/>
      </w:pPr>
    </w:lvl>
    <w:lvl w:ilvl="3" w:tplc="0419000F" w:tentative="1">
      <w:start w:val="1"/>
      <w:numFmt w:val="decimal"/>
      <w:lvlText w:val="%4."/>
      <w:lvlJc w:val="left"/>
      <w:pPr>
        <w:ind w:left="3170" w:hanging="360"/>
      </w:pPr>
    </w:lvl>
    <w:lvl w:ilvl="4" w:tplc="04190019" w:tentative="1">
      <w:start w:val="1"/>
      <w:numFmt w:val="lowerLetter"/>
      <w:lvlText w:val="%5."/>
      <w:lvlJc w:val="left"/>
      <w:pPr>
        <w:ind w:left="3890" w:hanging="360"/>
      </w:pPr>
    </w:lvl>
    <w:lvl w:ilvl="5" w:tplc="0419001B" w:tentative="1">
      <w:start w:val="1"/>
      <w:numFmt w:val="lowerRoman"/>
      <w:lvlText w:val="%6."/>
      <w:lvlJc w:val="right"/>
      <w:pPr>
        <w:ind w:left="4610" w:hanging="180"/>
      </w:pPr>
    </w:lvl>
    <w:lvl w:ilvl="6" w:tplc="0419000F" w:tentative="1">
      <w:start w:val="1"/>
      <w:numFmt w:val="decimal"/>
      <w:lvlText w:val="%7."/>
      <w:lvlJc w:val="left"/>
      <w:pPr>
        <w:ind w:left="5330" w:hanging="360"/>
      </w:pPr>
    </w:lvl>
    <w:lvl w:ilvl="7" w:tplc="04190019" w:tentative="1">
      <w:start w:val="1"/>
      <w:numFmt w:val="lowerLetter"/>
      <w:lvlText w:val="%8."/>
      <w:lvlJc w:val="left"/>
      <w:pPr>
        <w:ind w:left="6050" w:hanging="360"/>
      </w:pPr>
    </w:lvl>
    <w:lvl w:ilvl="8" w:tplc="0419001B" w:tentative="1">
      <w:start w:val="1"/>
      <w:numFmt w:val="lowerRoman"/>
      <w:lvlText w:val="%9."/>
      <w:lvlJc w:val="right"/>
      <w:pPr>
        <w:ind w:left="677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F3F68"/>
    <w:rsid w:val="001A08BD"/>
    <w:rsid w:val="003770AF"/>
    <w:rsid w:val="003F3F68"/>
    <w:rsid w:val="003F4117"/>
    <w:rsid w:val="004B6D38"/>
    <w:rsid w:val="005432A8"/>
    <w:rsid w:val="00712E85"/>
    <w:rsid w:val="00782DE2"/>
    <w:rsid w:val="0079007E"/>
    <w:rsid w:val="007A01F1"/>
    <w:rsid w:val="009103BE"/>
    <w:rsid w:val="009527C7"/>
    <w:rsid w:val="0096079F"/>
    <w:rsid w:val="00985897"/>
    <w:rsid w:val="009E54F6"/>
    <w:rsid w:val="00AC4A83"/>
    <w:rsid w:val="00C978B1"/>
    <w:rsid w:val="00D30272"/>
    <w:rsid w:val="00D82658"/>
    <w:rsid w:val="00E37C75"/>
    <w:rsid w:val="00F921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B8BE9"/>
  <w15:docId w15:val="{F3320BEF-A9F5-4A15-9B29-53F3F2513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3F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F3F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F3F68"/>
    <w:rPr>
      <w:color w:val="0000FF" w:themeColor="hyperlink"/>
      <w:u w:val="single"/>
    </w:rPr>
  </w:style>
  <w:style w:type="character" w:styleId="a5">
    <w:name w:val="Strong"/>
    <w:basedOn w:val="a0"/>
    <w:uiPriority w:val="22"/>
    <w:qFormat/>
    <w:rsid w:val="003F3F68"/>
    <w:rPr>
      <w:b/>
      <w:bCs/>
    </w:rPr>
  </w:style>
  <w:style w:type="paragraph" w:styleId="a6">
    <w:name w:val="Balloon Text"/>
    <w:basedOn w:val="a"/>
    <w:link w:val="a7"/>
    <w:uiPriority w:val="99"/>
    <w:semiHidden/>
    <w:unhideWhenUsed/>
    <w:rsid w:val="003F3F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F3F68"/>
    <w:rPr>
      <w:rFonts w:ascii="Tahoma" w:hAnsi="Tahoma" w:cs="Tahoma"/>
      <w:sz w:val="16"/>
      <w:szCs w:val="16"/>
    </w:rPr>
  </w:style>
  <w:style w:type="table" w:styleId="a8">
    <w:name w:val="Table Grid"/>
    <w:basedOn w:val="a1"/>
    <w:uiPriority w:val="59"/>
    <w:rsid w:val="007A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0407079">
      <w:bodyDiv w:val="1"/>
      <w:marLeft w:val="0"/>
      <w:marRight w:val="0"/>
      <w:marTop w:val="0"/>
      <w:marBottom w:val="0"/>
      <w:divBdr>
        <w:top w:val="none" w:sz="0" w:space="0" w:color="auto"/>
        <w:left w:val="none" w:sz="0" w:space="0" w:color="auto"/>
        <w:bottom w:val="none" w:sz="0" w:space="0" w:color="auto"/>
        <w:right w:val="none" w:sz="0" w:space="0" w:color="auto"/>
      </w:divBdr>
    </w:div>
    <w:div w:id="1399591230">
      <w:bodyDiv w:val="1"/>
      <w:marLeft w:val="0"/>
      <w:marRight w:val="0"/>
      <w:marTop w:val="0"/>
      <w:marBottom w:val="0"/>
      <w:divBdr>
        <w:top w:val="none" w:sz="0" w:space="0" w:color="auto"/>
        <w:left w:val="none" w:sz="0" w:space="0" w:color="auto"/>
        <w:bottom w:val="none" w:sz="0" w:space="0" w:color="auto"/>
        <w:right w:val="none" w:sz="0" w:space="0" w:color="auto"/>
      </w:divBdr>
    </w:div>
    <w:div w:id="1666006060">
      <w:bodyDiv w:val="1"/>
      <w:marLeft w:val="0"/>
      <w:marRight w:val="0"/>
      <w:marTop w:val="0"/>
      <w:marBottom w:val="0"/>
      <w:divBdr>
        <w:top w:val="none" w:sz="0" w:space="0" w:color="auto"/>
        <w:left w:val="none" w:sz="0" w:space="0" w:color="auto"/>
        <w:bottom w:val="none" w:sz="0" w:space="0" w:color="auto"/>
        <w:right w:val="none" w:sz="0" w:space="0" w:color="auto"/>
      </w:divBdr>
      <w:divsChild>
        <w:div w:id="1779250182">
          <w:marLeft w:val="-1283"/>
          <w:marRight w:val="0"/>
          <w:marTop w:val="0"/>
          <w:marBottom w:val="0"/>
          <w:divBdr>
            <w:top w:val="none" w:sz="0" w:space="0" w:color="auto"/>
            <w:left w:val="none" w:sz="0" w:space="0" w:color="auto"/>
            <w:bottom w:val="none" w:sz="0" w:space="0" w:color="auto"/>
            <w:right w:val="none" w:sz="0" w:space="0" w:color="auto"/>
          </w:divBdr>
        </w:div>
      </w:divsChild>
    </w:div>
    <w:div w:id="1668360382">
      <w:bodyDiv w:val="1"/>
      <w:marLeft w:val="0"/>
      <w:marRight w:val="0"/>
      <w:marTop w:val="0"/>
      <w:marBottom w:val="0"/>
      <w:divBdr>
        <w:top w:val="none" w:sz="0" w:space="0" w:color="auto"/>
        <w:left w:val="none" w:sz="0" w:space="0" w:color="auto"/>
        <w:bottom w:val="none" w:sz="0" w:space="0" w:color="auto"/>
        <w:right w:val="none" w:sz="0" w:space="0" w:color="auto"/>
      </w:divBdr>
    </w:div>
    <w:div w:id="1831939770">
      <w:bodyDiv w:val="1"/>
      <w:marLeft w:val="0"/>
      <w:marRight w:val="0"/>
      <w:marTop w:val="0"/>
      <w:marBottom w:val="0"/>
      <w:divBdr>
        <w:top w:val="none" w:sz="0" w:space="0" w:color="auto"/>
        <w:left w:val="none" w:sz="0" w:space="0" w:color="auto"/>
        <w:bottom w:val="none" w:sz="0" w:space="0" w:color="auto"/>
        <w:right w:val="none" w:sz="0" w:space="0" w:color="auto"/>
      </w:divBdr>
      <w:divsChild>
        <w:div w:id="1261990646">
          <w:marLeft w:val="-128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dictionary.cambridge.org/ru/%D1%81%D0%BB%D0%BE%D0%B2%D0%B0%D1%80%D1%8C/%D0%B0%D0%BD%D0%B3%D0%BB%D0%BE-%D1%80%D1%83%D1%81%D1%81%D0%BA%D0%B8%D0%B9/of" TargetMode="External"/><Relationship Id="rId5" Type="http://schemas.openxmlformats.org/officeDocument/2006/relationships/webSettings" Target="webSettings.xml"/><Relationship Id="rId10" Type="http://schemas.openxmlformats.org/officeDocument/2006/relationships/hyperlink" Target="https://dictionary.cambridge.org/ru/%D1%81%D0%BB%D0%BE%D0%B2%D0%B0%D1%80%D1%8C/%D0%B0%D0%BD%D0%B3%D0%BB%D0%BE-%D1%80%D1%83%D1%81%D1%81%D0%BA%D0%B8%D0%B9/republic" TargetMode="Externa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1B0908-A79F-4612-9412-3FC1A217E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1506</Words>
  <Characters>8585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admin</cp:lastModifiedBy>
  <cp:revision>9</cp:revision>
  <dcterms:created xsi:type="dcterms:W3CDTF">2021-04-27T17:52:00Z</dcterms:created>
  <dcterms:modified xsi:type="dcterms:W3CDTF">2024-07-09T08:23:00Z</dcterms:modified>
</cp:coreProperties>
</file>