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8E" w:rsidRPr="004A388E" w:rsidRDefault="00044CEA" w:rsidP="004A388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Оскорбил представителя власти в Интернете – будь готов к ответственности</w:t>
      </w:r>
    </w:p>
    <w:p w:rsidR="004A388E" w:rsidRDefault="004A388E" w:rsidP="007E59D0">
      <w:pPr>
        <w:ind w:firstLine="708"/>
        <w:rPr>
          <w:sz w:val="30"/>
          <w:szCs w:val="30"/>
        </w:rPr>
      </w:pPr>
    </w:p>
    <w:p w:rsidR="000900EF" w:rsidRPr="000900EF" w:rsidRDefault="000900EF" w:rsidP="000900EF">
      <w:pPr>
        <w:spacing w:line="360" w:lineRule="exact"/>
        <w:ind w:firstLine="708"/>
        <w:rPr>
          <w:sz w:val="30"/>
          <w:szCs w:val="30"/>
        </w:rPr>
      </w:pPr>
      <w:r w:rsidRPr="000900EF">
        <w:rPr>
          <w:sz w:val="30"/>
          <w:szCs w:val="30"/>
        </w:rPr>
        <w:t>Авторитет, честь и достоинство представителей власти находятся под охраной государства: публичное оскорбление представителя власти в связи с выполнением им служебных обязанностей (</w:t>
      </w:r>
      <w:hyperlink r:id="rId4" w:history="1">
        <w:r w:rsidRPr="000900EF">
          <w:rPr>
            <w:sz w:val="30"/>
            <w:szCs w:val="30"/>
          </w:rPr>
          <w:t>статья 369</w:t>
        </w:r>
      </w:hyperlink>
      <w:r w:rsidRPr="000900EF">
        <w:rPr>
          <w:sz w:val="30"/>
          <w:szCs w:val="30"/>
        </w:rPr>
        <w:t xml:space="preserve"> УК) может повлечь ограничение свободы на срок до трех лет. </w:t>
      </w:r>
    </w:p>
    <w:p w:rsidR="000900EF" w:rsidRPr="000900EF" w:rsidRDefault="000900EF" w:rsidP="000900EF">
      <w:pPr>
        <w:spacing w:line="360" w:lineRule="exact"/>
        <w:ind w:firstLine="708"/>
        <w:rPr>
          <w:sz w:val="30"/>
          <w:szCs w:val="30"/>
        </w:rPr>
      </w:pPr>
      <w:r w:rsidRPr="000900EF">
        <w:rPr>
          <w:sz w:val="30"/>
          <w:szCs w:val="30"/>
        </w:rPr>
        <w:t>Непосредственный объект преступления, предусмотренного ст.369 УК - авторитет, честь и достоинство представителей власти. Данное преступление подрывает престиж управленческой деятельности в государстве, осуществляемой указанными лицами.</w:t>
      </w:r>
    </w:p>
    <w:p w:rsidR="000900EF" w:rsidRPr="000900EF" w:rsidRDefault="000900EF" w:rsidP="000900EF">
      <w:pPr>
        <w:spacing w:line="360" w:lineRule="exact"/>
        <w:ind w:firstLine="708"/>
        <w:rPr>
          <w:sz w:val="30"/>
          <w:szCs w:val="30"/>
        </w:rPr>
      </w:pPr>
      <w:r w:rsidRPr="000900EF">
        <w:rPr>
          <w:rFonts w:eastAsiaTheme="minorHAnsi"/>
          <w:sz w:val="30"/>
          <w:szCs w:val="30"/>
          <w:lang w:eastAsia="en-US"/>
        </w:rPr>
        <w:t>Оскорбление выражает прямой умысел виновного: он сознает, что публично в неприличной форме унижает честь и достоинство личности представителя власти в связи с выполнением им служебных обязанностей, и желает этого.</w:t>
      </w:r>
    </w:p>
    <w:p w:rsidR="000900EF" w:rsidRPr="000900EF" w:rsidRDefault="000900EF" w:rsidP="000900EF">
      <w:pPr>
        <w:spacing w:line="360" w:lineRule="exact"/>
        <w:ind w:firstLine="708"/>
        <w:rPr>
          <w:sz w:val="30"/>
          <w:szCs w:val="30"/>
        </w:rPr>
      </w:pPr>
      <w:r w:rsidRPr="000900EF">
        <w:rPr>
          <w:rFonts w:eastAsiaTheme="minorHAnsi"/>
          <w:sz w:val="30"/>
          <w:szCs w:val="30"/>
          <w:lang w:eastAsia="en-US"/>
        </w:rPr>
        <w:t xml:space="preserve">Для указанного состава преступления требуется, чтобы оскорбление представителю власти было нанесено в связи с выполнением им служебных обязанностей. Не имеет значения то, когда наносится оскорбление: перед выполнением этим лицом своих служебных обязанностей (например, с целью создать препятствия нормальному осуществлению представителем власти своих служебных обязанностей, опорочить его управленческие функции в государстве, показать их ничтожность), </w:t>
      </w:r>
      <w:proofErr w:type="gramStart"/>
      <w:r w:rsidRPr="000900EF">
        <w:rPr>
          <w:rFonts w:eastAsiaTheme="minorHAnsi"/>
          <w:sz w:val="30"/>
          <w:szCs w:val="30"/>
          <w:lang w:eastAsia="en-US"/>
        </w:rPr>
        <w:t>во время</w:t>
      </w:r>
      <w:proofErr w:type="gramEnd"/>
      <w:r w:rsidRPr="000900EF">
        <w:rPr>
          <w:rFonts w:eastAsiaTheme="minorHAnsi"/>
          <w:sz w:val="30"/>
          <w:szCs w:val="30"/>
          <w:lang w:eastAsia="en-US"/>
        </w:rPr>
        <w:t xml:space="preserve"> или после осуществления такого рода обязанностей (например, из мести).</w:t>
      </w:r>
    </w:p>
    <w:p w:rsidR="004A388E" w:rsidRPr="000900EF" w:rsidRDefault="000900EF" w:rsidP="00990A45">
      <w:pPr>
        <w:spacing w:line="360" w:lineRule="exact"/>
        <w:ind w:firstLine="708"/>
        <w:rPr>
          <w:sz w:val="30"/>
          <w:szCs w:val="30"/>
        </w:rPr>
      </w:pPr>
      <w:r w:rsidRPr="000900EF">
        <w:rPr>
          <w:sz w:val="30"/>
          <w:szCs w:val="30"/>
        </w:rPr>
        <w:t>Так, п</w:t>
      </w:r>
      <w:r w:rsidR="004A388E" w:rsidRPr="000900EF">
        <w:rPr>
          <w:sz w:val="30"/>
          <w:szCs w:val="30"/>
        </w:rPr>
        <w:t>риговор</w:t>
      </w:r>
      <w:r w:rsidRPr="000900EF">
        <w:rPr>
          <w:sz w:val="30"/>
          <w:szCs w:val="30"/>
        </w:rPr>
        <w:t>ом суда Дзержинского района от 13.02.2023 Д</w:t>
      </w:r>
      <w:r w:rsidR="004A388E" w:rsidRPr="000900EF">
        <w:rPr>
          <w:sz w:val="30"/>
          <w:szCs w:val="30"/>
        </w:rPr>
        <w:t>. признан виновным в публичном оскорблении представителя власти в связи с выполнением им служебных обязанностей</w:t>
      </w:r>
      <w:r w:rsidRPr="000900EF">
        <w:rPr>
          <w:sz w:val="30"/>
          <w:szCs w:val="30"/>
        </w:rPr>
        <w:t xml:space="preserve"> в информации, размещенной в глобальной компьютерной сети Интернет</w:t>
      </w:r>
      <w:r w:rsidR="004A388E" w:rsidRPr="000900EF">
        <w:rPr>
          <w:sz w:val="30"/>
          <w:szCs w:val="30"/>
        </w:rPr>
        <w:t xml:space="preserve">, и на основании ст.369 УК назначено наказание в виде </w:t>
      </w:r>
      <w:r w:rsidRPr="000900EF">
        <w:rPr>
          <w:sz w:val="30"/>
          <w:szCs w:val="30"/>
        </w:rPr>
        <w:t>одного года лишения свободы со штрафом в доход государства в размере 30 базовых величин на сумму 1110 рублей.</w:t>
      </w:r>
    </w:p>
    <w:p w:rsidR="007E59D0" w:rsidRPr="000900EF" w:rsidRDefault="000900EF" w:rsidP="00990A45">
      <w:pPr>
        <w:spacing w:line="360" w:lineRule="exact"/>
        <w:ind w:firstLine="708"/>
        <w:rPr>
          <w:sz w:val="30"/>
          <w:szCs w:val="30"/>
        </w:rPr>
      </w:pPr>
      <w:r w:rsidRPr="000900EF">
        <w:rPr>
          <w:sz w:val="30"/>
          <w:szCs w:val="30"/>
        </w:rPr>
        <w:t>Так, Д</w:t>
      </w:r>
      <w:r w:rsidR="004A388E" w:rsidRPr="000900EF">
        <w:rPr>
          <w:sz w:val="30"/>
          <w:szCs w:val="30"/>
        </w:rPr>
        <w:t xml:space="preserve">., </w:t>
      </w:r>
      <w:r w:rsidR="007E59D0" w:rsidRPr="000900EF">
        <w:rPr>
          <w:sz w:val="30"/>
          <w:szCs w:val="30"/>
        </w:rPr>
        <w:t>ранее судимый, используя в качестве средства совершения преступления неустановленное электронное устройство, подключенное к глобальной компьютерной сети Интернет, со своего аккаунта в мессенджере «Телеграмм», имея умысел на размещение из низменных побуждений в канал-чат «К</w:t>
      </w:r>
      <w:r w:rsidR="005779C5" w:rsidRPr="000900EF">
        <w:rPr>
          <w:sz w:val="30"/>
          <w:szCs w:val="30"/>
        </w:rPr>
        <w:t>.</w:t>
      </w:r>
      <w:r w:rsidR="007E59D0" w:rsidRPr="000900EF">
        <w:rPr>
          <w:sz w:val="30"/>
          <w:szCs w:val="30"/>
        </w:rPr>
        <w:t>», позволяющий отправлять сообщения и комментарии неограниченному числу подписчиков, публ</w:t>
      </w:r>
      <w:r w:rsidR="004A388E" w:rsidRPr="000900EF">
        <w:rPr>
          <w:sz w:val="30"/>
          <w:szCs w:val="30"/>
        </w:rPr>
        <w:t>ичного оскорбления представителей</w:t>
      </w:r>
      <w:r w:rsidR="007E59D0" w:rsidRPr="000900EF">
        <w:rPr>
          <w:sz w:val="30"/>
          <w:szCs w:val="30"/>
        </w:rPr>
        <w:t xml:space="preserve"> власти – </w:t>
      </w:r>
      <w:r w:rsidRPr="000900EF">
        <w:rPr>
          <w:sz w:val="30"/>
          <w:szCs w:val="30"/>
        </w:rPr>
        <w:t xml:space="preserve">старшего оперативного дежурного ООДС МОБ УВД </w:t>
      </w:r>
      <w:proofErr w:type="spellStart"/>
      <w:r w:rsidRPr="000900EF">
        <w:rPr>
          <w:sz w:val="30"/>
          <w:szCs w:val="30"/>
        </w:rPr>
        <w:t>Миноблисполкома</w:t>
      </w:r>
      <w:proofErr w:type="spellEnd"/>
      <w:r w:rsidRPr="000900EF">
        <w:rPr>
          <w:sz w:val="30"/>
          <w:szCs w:val="30"/>
        </w:rPr>
        <w:t xml:space="preserve">, начальника отдела УКГБ по </w:t>
      </w:r>
      <w:proofErr w:type="spellStart"/>
      <w:r w:rsidRPr="000900EF">
        <w:rPr>
          <w:sz w:val="30"/>
          <w:szCs w:val="30"/>
        </w:rPr>
        <w:t>г.Минску</w:t>
      </w:r>
      <w:proofErr w:type="spellEnd"/>
      <w:r w:rsidRPr="000900EF">
        <w:rPr>
          <w:sz w:val="30"/>
          <w:szCs w:val="30"/>
        </w:rPr>
        <w:t xml:space="preserve"> и Минской области</w:t>
      </w:r>
      <w:r w:rsidR="004A388E" w:rsidRPr="000900EF">
        <w:rPr>
          <w:sz w:val="30"/>
          <w:szCs w:val="30"/>
        </w:rPr>
        <w:t xml:space="preserve">, </w:t>
      </w:r>
      <w:r w:rsidR="007E59D0" w:rsidRPr="000900EF">
        <w:rPr>
          <w:sz w:val="30"/>
          <w:szCs w:val="30"/>
        </w:rPr>
        <w:t>в связи с выполнением им</w:t>
      </w:r>
      <w:r w:rsidR="004A388E" w:rsidRPr="000900EF">
        <w:rPr>
          <w:sz w:val="30"/>
          <w:szCs w:val="30"/>
        </w:rPr>
        <w:t>и</w:t>
      </w:r>
      <w:r w:rsidR="007E59D0" w:rsidRPr="000900EF">
        <w:rPr>
          <w:sz w:val="30"/>
          <w:szCs w:val="30"/>
        </w:rPr>
        <w:t xml:space="preserve"> служебных </w:t>
      </w:r>
      <w:r w:rsidR="007E59D0" w:rsidRPr="000900EF">
        <w:rPr>
          <w:sz w:val="30"/>
          <w:szCs w:val="30"/>
        </w:rPr>
        <w:lastRenderedPageBreak/>
        <w:t>обязанностей, разместил и тем самым сделал доступным для публичного обозрения на вышеуказанном</w:t>
      </w:r>
      <w:r w:rsidR="004A388E" w:rsidRPr="000900EF">
        <w:rPr>
          <w:sz w:val="30"/>
          <w:szCs w:val="30"/>
        </w:rPr>
        <w:t xml:space="preserve"> канале мессенджера высказывания, имеющие</w:t>
      </w:r>
      <w:r w:rsidR="007E59D0" w:rsidRPr="000900EF">
        <w:rPr>
          <w:sz w:val="30"/>
          <w:szCs w:val="30"/>
        </w:rPr>
        <w:t xml:space="preserve"> ненормативную форму речевого выражения, носящ</w:t>
      </w:r>
      <w:r w:rsidR="004A388E" w:rsidRPr="000900EF">
        <w:rPr>
          <w:sz w:val="30"/>
          <w:szCs w:val="30"/>
        </w:rPr>
        <w:t>ие</w:t>
      </w:r>
      <w:r w:rsidR="007E59D0" w:rsidRPr="000900EF">
        <w:rPr>
          <w:sz w:val="30"/>
          <w:szCs w:val="30"/>
        </w:rPr>
        <w:t xml:space="preserve"> личностный, оскорбительный характер, противоречащ</w:t>
      </w:r>
      <w:r w:rsidR="004A388E" w:rsidRPr="000900EF">
        <w:rPr>
          <w:sz w:val="30"/>
          <w:szCs w:val="30"/>
        </w:rPr>
        <w:t>ие</w:t>
      </w:r>
      <w:r w:rsidR="007E59D0" w:rsidRPr="000900EF">
        <w:rPr>
          <w:sz w:val="30"/>
          <w:szCs w:val="30"/>
        </w:rPr>
        <w:t xml:space="preserve"> нравственным нормам, правилам поведения в обществе, порочащ</w:t>
      </w:r>
      <w:r w:rsidR="004A388E" w:rsidRPr="000900EF">
        <w:rPr>
          <w:sz w:val="30"/>
          <w:szCs w:val="30"/>
        </w:rPr>
        <w:t>ие</w:t>
      </w:r>
      <w:r w:rsidR="007E59D0" w:rsidRPr="000900EF">
        <w:rPr>
          <w:sz w:val="30"/>
          <w:szCs w:val="30"/>
        </w:rPr>
        <w:t xml:space="preserve"> ч</w:t>
      </w:r>
      <w:r w:rsidR="004A388E" w:rsidRPr="000900EF">
        <w:rPr>
          <w:sz w:val="30"/>
          <w:szCs w:val="30"/>
        </w:rPr>
        <w:t>есть и д</w:t>
      </w:r>
      <w:r w:rsidRPr="000900EF">
        <w:rPr>
          <w:sz w:val="30"/>
          <w:szCs w:val="30"/>
        </w:rPr>
        <w:t>остоинство потерпевших</w:t>
      </w:r>
      <w:r w:rsidR="004A388E" w:rsidRPr="000900EF">
        <w:rPr>
          <w:sz w:val="30"/>
          <w:szCs w:val="30"/>
        </w:rPr>
        <w:t>, а также представляющие</w:t>
      </w:r>
      <w:r w:rsidR="007E59D0" w:rsidRPr="000900EF">
        <w:rPr>
          <w:sz w:val="30"/>
          <w:szCs w:val="30"/>
        </w:rPr>
        <w:t xml:space="preserve"> </w:t>
      </w:r>
      <w:r w:rsidR="004A388E" w:rsidRPr="000900EF">
        <w:rPr>
          <w:sz w:val="30"/>
          <w:szCs w:val="30"/>
        </w:rPr>
        <w:t xml:space="preserve">их </w:t>
      </w:r>
      <w:r w:rsidR="007E59D0" w:rsidRPr="000900EF">
        <w:rPr>
          <w:sz w:val="30"/>
          <w:szCs w:val="30"/>
        </w:rPr>
        <w:t>репутацию в унизительном положении в глазах широкой общественности.</w:t>
      </w:r>
    </w:p>
    <w:p w:rsidR="00F12C76" w:rsidRPr="000900EF" w:rsidRDefault="004A388E" w:rsidP="00990A45">
      <w:pPr>
        <w:spacing w:line="360" w:lineRule="exact"/>
        <w:ind w:firstLine="709"/>
        <w:rPr>
          <w:sz w:val="30"/>
          <w:szCs w:val="30"/>
        </w:rPr>
      </w:pPr>
      <w:r w:rsidRPr="000900EF">
        <w:rPr>
          <w:sz w:val="30"/>
          <w:szCs w:val="30"/>
        </w:rPr>
        <w:t xml:space="preserve">Приговор </w:t>
      </w:r>
      <w:r w:rsidR="000900EF" w:rsidRPr="000900EF">
        <w:rPr>
          <w:sz w:val="30"/>
          <w:szCs w:val="30"/>
        </w:rPr>
        <w:t>в настоящее время не вступил в законную силу.</w:t>
      </w:r>
    </w:p>
    <w:p w:rsidR="004A388E" w:rsidRDefault="004A388E" w:rsidP="00990A45">
      <w:pPr>
        <w:spacing w:line="360" w:lineRule="exact"/>
      </w:pPr>
    </w:p>
    <w:p w:rsidR="004A388E" w:rsidRDefault="004A388E" w:rsidP="004A388E"/>
    <w:p w:rsidR="004A388E" w:rsidRDefault="004A388E" w:rsidP="004A388E"/>
    <w:p w:rsidR="004A388E" w:rsidRPr="00CC175B" w:rsidRDefault="004A388E" w:rsidP="004A388E">
      <w:r w:rsidRPr="00CC175B">
        <w:t xml:space="preserve">Старший помощник прокурора </w:t>
      </w:r>
    </w:p>
    <w:p w:rsidR="004A388E" w:rsidRPr="00CC175B" w:rsidRDefault="004A388E" w:rsidP="004A388E">
      <w:r w:rsidRPr="00CC175B">
        <w:t>Дзержинского района</w:t>
      </w:r>
    </w:p>
    <w:p w:rsidR="004A388E" w:rsidRPr="00CC175B" w:rsidRDefault="004A388E" w:rsidP="004A388E">
      <w:r w:rsidRPr="00CC175B">
        <w:t xml:space="preserve">юрист 1 класса                                                                                </w:t>
      </w:r>
      <w:proofErr w:type="spellStart"/>
      <w:r w:rsidRPr="00CC175B">
        <w:t>В.С.Прокудина</w:t>
      </w:r>
      <w:proofErr w:type="spellEnd"/>
    </w:p>
    <w:p w:rsidR="004A388E" w:rsidRPr="00CC175B" w:rsidRDefault="004A388E" w:rsidP="004A388E"/>
    <w:p w:rsidR="004A388E" w:rsidRDefault="004A388E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/>
    <w:p w:rsidR="000900EF" w:rsidRDefault="000900EF" w:rsidP="004A388E">
      <w:bookmarkStart w:id="0" w:name="_GoBack"/>
      <w:bookmarkEnd w:id="0"/>
    </w:p>
    <w:sectPr w:rsidR="000900E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D0"/>
    <w:rsid w:val="00044CEA"/>
    <w:rsid w:val="000900EF"/>
    <w:rsid w:val="00197218"/>
    <w:rsid w:val="004A388E"/>
    <w:rsid w:val="005779C5"/>
    <w:rsid w:val="006C0B77"/>
    <w:rsid w:val="007E59D0"/>
    <w:rsid w:val="008242FF"/>
    <w:rsid w:val="00870751"/>
    <w:rsid w:val="00922C48"/>
    <w:rsid w:val="00990A45"/>
    <w:rsid w:val="00B915B7"/>
    <w:rsid w:val="00EA59DF"/>
    <w:rsid w:val="00EE4070"/>
    <w:rsid w:val="00F12C76"/>
    <w:rsid w:val="00F3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B2CB-83AE-4775-8021-4E735253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2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C3BB2456172DAC8E909F4F181E009FA2665CAB95EA25F587C9078936FFEDFA17EEB2BBA013C303A55A02AA2388FBFC4A5D1F9312E9A56C76019F021026b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Прокудина Виктория Сергеевна</cp:lastModifiedBy>
  <cp:revision>4</cp:revision>
  <cp:lastPrinted>2023-03-13T07:11:00Z</cp:lastPrinted>
  <dcterms:created xsi:type="dcterms:W3CDTF">2023-03-13T07:11:00Z</dcterms:created>
  <dcterms:modified xsi:type="dcterms:W3CDTF">2023-03-13T07:28:00Z</dcterms:modified>
</cp:coreProperties>
</file>