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9E" w:rsidRPr="00E46BBE" w:rsidRDefault="00E9729E" w:rsidP="00E9729E">
      <w:pPr>
        <w:pBdr>
          <w:bottom w:val="single" w:sz="12" w:space="0" w:color="EBEBEB"/>
        </w:pBdr>
        <w:shd w:val="clear" w:color="auto" w:fill="FAFAFA"/>
        <w:spacing w:before="100" w:beforeAutospacing="1" w:after="100" w:afterAutospacing="1"/>
        <w:jc w:val="center"/>
        <w:outlineLvl w:val="1"/>
        <w:rPr>
          <w:b/>
          <w:bCs/>
          <w:color w:val="1A1A1A"/>
          <w:sz w:val="36"/>
          <w:szCs w:val="36"/>
        </w:rPr>
      </w:pPr>
      <w:bookmarkStart w:id="0" w:name="_GoBack"/>
      <w:r w:rsidRPr="00E46BBE">
        <w:rPr>
          <w:b/>
          <w:bCs/>
          <w:color w:val="1A1A1A"/>
          <w:sz w:val="36"/>
          <w:szCs w:val="36"/>
        </w:rPr>
        <w:t>Памятка: «Осуществление деятельности в сфере перевозок пассажиров автомобилями-такси»</w:t>
      </w:r>
    </w:p>
    <w:bookmarkEnd w:id="0"/>
    <w:p w:rsidR="00E9729E" w:rsidRPr="00E46BBE" w:rsidRDefault="00E9729E" w:rsidP="00E46BBE">
      <w:pPr>
        <w:shd w:val="clear" w:color="auto" w:fill="FAFAFA"/>
        <w:ind w:firstLine="709"/>
        <w:jc w:val="both"/>
        <w:rPr>
          <w:color w:val="1A1A1A"/>
          <w:sz w:val="30"/>
          <w:szCs w:val="30"/>
        </w:rPr>
      </w:pPr>
      <w:r w:rsidRPr="00E46BBE">
        <w:rPr>
          <w:color w:val="1A1A1A"/>
          <w:sz w:val="30"/>
          <w:szCs w:val="30"/>
        </w:rPr>
        <w:t>В целях недопущения субъектами хозяйствования, физическими лицами, осуществляющими деятельность в сфере перевозок пассажиров автомобилями – такси, нарушений действующего законодательства, инспекция Министерства по налогам и сборам Республики Беларусь по Дзержинскому району информирует о следующем. </w:t>
      </w:r>
    </w:p>
    <w:p w:rsidR="00E9729E" w:rsidRPr="00E46BBE" w:rsidRDefault="00E9729E" w:rsidP="00E46BBE">
      <w:pPr>
        <w:shd w:val="clear" w:color="auto" w:fill="FAFAFA"/>
        <w:ind w:firstLine="709"/>
        <w:jc w:val="both"/>
        <w:rPr>
          <w:color w:val="1A1A1A"/>
          <w:sz w:val="30"/>
          <w:szCs w:val="30"/>
        </w:rPr>
      </w:pPr>
      <w:r w:rsidRPr="00E46BBE">
        <w:rPr>
          <w:color w:val="1A1A1A"/>
          <w:sz w:val="30"/>
          <w:szCs w:val="30"/>
        </w:rPr>
        <w:t>Порядок использования кассового и иного оборудования, а также прием наличных денежных средств регулируется постановлением Совета Министров Республики Беларусь и Национального банка Республики Беларусь от 6 июля 2011 г. № 924/16 «Об использовании кассового и иного оборудования при приеме средств платежа» (далее – Постановление) и утвержденным этим постановлением Положением об использовании кассового и иного оборудования при приеме средств платежа (далее – Положение № 924/16). </w:t>
      </w:r>
    </w:p>
    <w:p w:rsidR="00E9729E" w:rsidRPr="00E46BBE" w:rsidRDefault="00E9729E" w:rsidP="00E46BBE">
      <w:pPr>
        <w:shd w:val="clear" w:color="auto" w:fill="FAFAFA"/>
        <w:ind w:firstLine="709"/>
        <w:jc w:val="both"/>
        <w:rPr>
          <w:color w:val="1A1A1A"/>
          <w:sz w:val="30"/>
          <w:szCs w:val="30"/>
        </w:rPr>
      </w:pPr>
      <w:r w:rsidRPr="00E46BBE">
        <w:rPr>
          <w:color w:val="1A1A1A"/>
          <w:sz w:val="30"/>
          <w:szCs w:val="30"/>
        </w:rPr>
        <w:t>Случаи приема наличных денежных средств без применения кассового оборудования, платежных терминалов установлены </w:t>
      </w:r>
      <w:hyperlink r:id="rId8" w:history="1">
        <w:r w:rsidRPr="00E46BBE">
          <w:rPr>
            <w:rStyle w:val="ac"/>
            <w:sz w:val="30"/>
            <w:szCs w:val="30"/>
            <w:bdr w:val="none" w:sz="0" w:space="0" w:color="auto" w:frame="1"/>
          </w:rPr>
          <w:t>пунктом 35</w:t>
        </w:r>
      </w:hyperlink>
      <w:r w:rsidRPr="00E46BBE">
        <w:rPr>
          <w:color w:val="1A1A1A"/>
          <w:sz w:val="30"/>
          <w:szCs w:val="30"/>
        </w:rPr>
        <w:t> Положения № 924/16. </w:t>
      </w:r>
    </w:p>
    <w:p w:rsidR="00E9729E" w:rsidRPr="00E46BBE" w:rsidRDefault="00E9729E" w:rsidP="00E46BBE">
      <w:pPr>
        <w:shd w:val="clear" w:color="auto" w:fill="FAFAFA"/>
        <w:ind w:firstLine="709"/>
        <w:jc w:val="both"/>
        <w:rPr>
          <w:color w:val="1A1A1A"/>
          <w:sz w:val="30"/>
          <w:szCs w:val="30"/>
        </w:rPr>
      </w:pPr>
      <w:r w:rsidRPr="00E46BBE">
        <w:rPr>
          <w:color w:val="1A1A1A"/>
          <w:sz w:val="30"/>
          <w:szCs w:val="30"/>
        </w:rPr>
        <w:t xml:space="preserve">При этом оказание услуг в сфере перевозок пассажиров в пункте 35 Положения № 924/16 не поименовано. Учитывая изложенное, </w:t>
      </w:r>
      <w:r w:rsidRPr="00E46BBE">
        <w:rPr>
          <w:rStyle w:val="word-wrapper"/>
          <w:color w:val="242424"/>
          <w:sz w:val="30"/>
          <w:szCs w:val="30"/>
          <w:shd w:val="clear" w:color="auto" w:fill="FFFFFF"/>
        </w:rPr>
        <w:t>при выполнении автомобильных перевозок пассажиров автомобилями-такси прием платежей осуществляется с использованием кассового суммирующего аппарата, совмещенного с таксометром, с установленным средством контроля налоговых органов или программной кассы.</w:t>
      </w:r>
      <w:r w:rsidRPr="00E46BBE">
        <w:rPr>
          <w:color w:val="1A1A1A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r w:rsidRPr="00E46BBE">
        <w:rPr>
          <w:rStyle w:val="word-wrapper"/>
          <w:color w:val="242424"/>
          <w:sz w:val="30"/>
          <w:szCs w:val="30"/>
          <w:shd w:val="clear" w:color="auto" w:fill="FFFFFF"/>
        </w:rPr>
        <w:t>При оказании услуг по перевозке пассажиров автомобилями-такси требуется установить и использовать платежный терминал (</w:t>
      </w:r>
      <w:r w:rsidRPr="00E46BBE">
        <w:rPr>
          <w:rStyle w:val="word-wrapper"/>
          <w:sz w:val="30"/>
          <w:szCs w:val="30"/>
        </w:rPr>
        <w:t>ч. 1</w:t>
      </w:r>
      <w:r w:rsidRPr="00E46BBE">
        <w:rPr>
          <w:rStyle w:val="fake-non-breaking-space"/>
          <w:sz w:val="30"/>
          <w:szCs w:val="30"/>
        </w:rPr>
        <w:t> </w:t>
      </w:r>
      <w:r w:rsidRPr="00E46BBE">
        <w:rPr>
          <w:rStyle w:val="word-wrapper"/>
          <w:sz w:val="30"/>
          <w:szCs w:val="30"/>
        </w:rPr>
        <w:t>подп. 2.8-1 п. 2</w:t>
      </w:r>
      <w:r w:rsidRPr="00E46BBE"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 w:rsidRPr="00E46BBE">
        <w:rPr>
          <w:rStyle w:val="word-wrapper"/>
          <w:color w:val="242424"/>
          <w:sz w:val="30"/>
          <w:szCs w:val="30"/>
          <w:shd w:val="clear" w:color="auto" w:fill="FFFFFF"/>
        </w:rPr>
        <w:t>постановления N 924/16;</w:t>
      </w:r>
      <w:r w:rsidRPr="00E46BBE"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 w:rsidRPr="00E46BBE">
        <w:rPr>
          <w:rStyle w:val="word-wrapper"/>
          <w:sz w:val="30"/>
          <w:szCs w:val="30"/>
        </w:rPr>
        <w:t>п. 14 приложения 1</w:t>
      </w:r>
      <w:r w:rsidRPr="00E46BBE"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 w:rsidRPr="00E46BBE">
        <w:rPr>
          <w:rStyle w:val="word-wrapper"/>
          <w:color w:val="242424"/>
          <w:sz w:val="30"/>
          <w:szCs w:val="30"/>
          <w:shd w:val="clear" w:color="auto" w:fill="FFFFFF"/>
        </w:rPr>
        <w:t>к постановлению N 924/16).</w:t>
      </w:r>
      <w:r w:rsidRPr="00E46BBE">
        <w:rPr>
          <w:color w:val="1A1A1A"/>
          <w:sz w:val="30"/>
          <w:szCs w:val="30"/>
        </w:rPr>
        <w:t> Таким образом, до начала осуществления деятельности в сфере перевозок пассажиров автомобилями-такси субъект хозяйствования должен приобрести кассовое оборудование, установить средство контроля налоговых органов и платежный терминал. </w:t>
      </w:r>
    </w:p>
    <w:p w:rsidR="00E9729E" w:rsidRPr="00E46BBE" w:rsidRDefault="00E9729E" w:rsidP="00E46BBE">
      <w:pPr>
        <w:shd w:val="clear" w:color="auto" w:fill="FAFAFA"/>
        <w:ind w:firstLine="709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 w:rsidRPr="00E46BBE">
        <w:rPr>
          <w:rStyle w:val="word-wrapper"/>
          <w:color w:val="242424"/>
          <w:sz w:val="30"/>
          <w:szCs w:val="30"/>
          <w:shd w:val="clear" w:color="auto" w:fill="FFFFFF"/>
        </w:rPr>
        <w:t xml:space="preserve">Кроме того, согласно </w:t>
      </w:r>
      <w:r w:rsidRPr="00E46BBE">
        <w:rPr>
          <w:rStyle w:val="word-wrapper"/>
          <w:sz w:val="30"/>
          <w:szCs w:val="30"/>
        </w:rPr>
        <w:t>пункту 166</w:t>
      </w:r>
      <w:r w:rsidRPr="00E46BBE"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 w:rsidRPr="00E46BBE">
        <w:rPr>
          <w:rStyle w:val="word-wrapper"/>
          <w:color w:val="242424"/>
          <w:sz w:val="30"/>
          <w:szCs w:val="30"/>
          <w:shd w:val="clear" w:color="auto" w:fill="FFFFFF"/>
        </w:rPr>
        <w:t>Правил N 972 водителю автомобиля-такси</w:t>
      </w:r>
      <w:r w:rsidRPr="00E46BBE"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 w:rsidRPr="00E46BBE">
        <w:rPr>
          <w:rStyle w:val="word-wrapper"/>
          <w:b/>
          <w:bCs/>
          <w:color w:val="242424"/>
          <w:sz w:val="30"/>
          <w:szCs w:val="30"/>
          <w:shd w:val="clear" w:color="auto" w:fill="FFFFFF"/>
        </w:rPr>
        <w:t>запрещается</w:t>
      </w:r>
      <w:r w:rsidRPr="00E46BBE">
        <w:rPr>
          <w:rStyle w:val="fake-non-breaking-space"/>
          <w:b/>
          <w:bCs/>
          <w:color w:val="242424"/>
          <w:sz w:val="30"/>
          <w:szCs w:val="30"/>
          <w:shd w:val="clear" w:color="auto" w:fill="FFFFFF"/>
        </w:rPr>
        <w:t> </w:t>
      </w:r>
      <w:r w:rsidRPr="00E46BBE">
        <w:rPr>
          <w:rStyle w:val="word-wrapper"/>
          <w:color w:val="242424"/>
          <w:sz w:val="30"/>
          <w:szCs w:val="30"/>
          <w:shd w:val="clear" w:color="auto" w:fill="FFFFFF"/>
        </w:rPr>
        <w:t xml:space="preserve">перевозить пассажиров с неисправными, выключенным (заблокированным) кассовым оборудованием (за исключением водителей автомобилей-такси, выполняющих автомобильные перевозки пассажиров автомобилями-такси, если автомобильная перевозка заказана и оплачивается посредством электронной информационной системы только с использованием реквизитов банковских платежных карточек). </w:t>
      </w:r>
    </w:p>
    <w:p w:rsidR="00E9729E" w:rsidRPr="00E46BBE" w:rsidRDefault="00E9729E" w:rsidP="00E46BBE">
      <w:pPr>
        <w:shd w:val="clear" w:color="auto" w:fill="FAFAFA"/>
        <w:ind w:firstLine="709"/>
        <w:jc w:val="both"/>
        <w:rPr>
          <w:color w:val="1A1A1A"/>
          <w:sz w:val="30"/>
          <w:szCs w:val="30"/>
        </w:rPr>
      </w:pPr>
      <w:r w:rsidRPr="00E46BBE">
        <w:rPr>
          <w:color w:val="1A1A1A"/>
          <w:sz w:val="30"/>
          <w:szCs w:val="30"/>
        </w:rPr>
        <w:t>Ответственность за нарушение порядка использования кассового оборудования и (или) платежных терминалов при оказании услуг, а равно отсутствие таких оборудования и (или) терминалов при оказании услуг влекут наложение штрафа в размере:</w:t>
      </w:r>
    </w:p>
    <w:p w:rsidR="00E9729E" w:rsidRPr="00E46BBE" w:rsidRDefault="00E9729E" w:rsidP="00E46BBE">
      <w:pPr>
        <w:shd w:val="clear" w:color="auto" w:fill="FAFAFA"/>
        <w:ind w:firstLine="709"/>
        <w:jc w:val="both"/>
        <w:rPr>
          <w:color w:val="1A1A1A"/>
          <w:sz w:val="30"/>
          <w:szCs w:val="30"/>
        </w:rPr>
      </w:pPr>
      <w:r w:rsidRPr="00E46BBE">
        <w:rPr>
          <w:color w:val="1A1A1A"/>
          <w:sz w:val="30"/>
          <w:szCs w:val="30"/>
        </w:rPr>
        <w:t>до пятидесяти базовых величин,</w:t>
      </w:r>
    </w:p>
    <w:p w:rsidR="00E9729E" w:rsidRPr="00E46BBE" w:rsidRDefault="00E9729E" w:rsidP="00E46BBE">
      <w:pPr>
        <w:shd w:val="clear" w:color="auto" w:fill="FAFAFA"/>
        <w:ind w:firstLine="709"/>
        <w:jc w:val="both"/>
        <w:rPr>
          <w:color w:val="1A1A1A"/>
          <w:sz w:val="30"/>
          <w:szCs w:val="30"/>
        </w:rPr>
      </w:pPr>
      <w:r w:rsidRPr="00E46BBE">
        <w:rPr>
          <w:color w:val="1A1A1A"/>
          <w:sz w:val="30"/>
          <w:szCs w:val="30"/>
        </w:rPr>
        <w:lastRenderedPageBreak/>
        <w:t>на индивидуального предпринимателя - до ста базовых величин,</w:t>
      </w:r>
    </w:p>
    <w:p w:rsidR="00E9729E" w:rsidRPr="00E46BBE" w:rsidRDefault="00E9729E" w:rsidP="00E46BBE">
      <w:pPr>
        <w:shd w:val="clear" w:color="auto" w:fill="FAFAFA"/>
        <w:ind w:firstLine="709"/>
        <w:jc w:val="both"/>
        <w:rPr>
          <w:color w:val="1A1A1A"/>
          <w:sz w:val="30"/>
          <w:szCs w:val="30"/>
        </w:rPr>
      </w:pPr>
      <w:r w:rsidRPr="00E46BBE">
        <w:rPr>
          <w:color w:val="1A1A1A"/>
          <w:sz w:val="30"/>
          <w:szCs w:val="30"/>
        </w:rPr>
        <w:t>на юридическое лицо - до двухсот базовых величин (статья 13.15 Кодекса об административных правонарушениях).</w:t>
      </w:r>
    </w:p>
    <w:p w:rsidR="00E9729E" w:rsidRPr="00E46BBE" w:rsidRDefault="00E9729E" w:rsidP="00E46BBE">
      <w:pPr>
        <w:shd w:val="clear" w:color="auto" w:fill="FAFAFA"/>
        <w:ind w:firstLine="709"/>
        <w:jc w:val="both"/>
        <w:rPr>
          <w:color w:val="1A1A1A"/>
          <w:sz w:val="30"/>
          <w:szCs w:val="30"/>
        </w:rPr>
      </w:pPr>
      <w:r w:rsidRPr="00E46BBE">
        <w:rPr>
          <w:color w:val="1A1A1A"/>
          <w:sz w:val="30"/>
          <w:szCs w:val="30"/>
        </w:rPr>
        <w:t>Обращаем внимание, что водитель автомобиля-такси обязан по окончании автомобильной перевозки выдать пассажиру платежный документ, подтверждающий оплату услуги, и произвести с ним расчет.</w:t>
      </w:r>
    </w:p>
    <w:p w:rsidR="00E9729E" w:rsidRPr="00E46BBE" w:rsidRDefault="00E9729E" w:rsidP="00E46BBE">
      <w:pPr>
        <w:shd w:val="clear" w:color="auto" w:fill="FAFAFA"/>
        <w:ind w:firstLine="709"/>
        <w:jc w:val="both"/>
        <w:rPr>
          <w:color w:val="1A1A1A"/>
          <w:sz w:val="30"/>
          <w:szCs w:val="30"/>
        </w:rPr>
      </w:pPr>
      <w:r w:rsidRPr="00E46BBE">
        <w:rPr>
          <w:color w:val="1A1A1A"/>
          <w:sz w:val="30"/>
          <w:szCs w:val="30"/>
        </w:rPr>
        <w:t>При приеме денежных средств в случае осуществления расчетов в безналичной форме посредством банковских платежных карточек водитель автомобиля-такси суммы принятых денежных средств проводит с использованием платежного терминала и выдает пассажиру платежный документ, подтверждающий оплату услуги.</w:t>
      </w:r>
    </w:p>
    <w:p w:rsidR="00E9729E" w:rsidRPr="00E46BBE" w:rsidRDefault="00E9729E" w:rsidP="00E46BBE">
      <w:pPr>
        <w:shd w:val="clear" w:color="auto" w:fill="FAFAFA"/>
        <w:ind w:firstLine="709"/>
        <w:jc w:val="both"/>
        <w:rPr>
          <w:color w:val="1A1A1A"/>
          <w:sz w:val="30"/>
          <w:szCs w:val="30"/>
        </w:rPr>
      </w:pPr>
      <w:r w:rsidRPr="00E46BBE">
        <w:rPr>
          <w:color w:val="1A1A1A"/>
          <w:sz w:val="30"/>
          <w:szCs w:val="30"/>
        </w:rPr>
        <w:t>Прием средств платежа при оказании услуг без применения кассового оборудования влечет наложение штрафа в размере:</w:t>
      </w:r>
    </w:p>
    <w:p w:rsidR="00E9729E" w:rsidRPr="00E46BBE" w:rsidRDefault="00E9729E" w:rsidP="00E46BBE">
      <w:pPr>
        <w:shd w:val="clear" w:color="auto" w:fill="FAFAFA"/>
        <w:ind w:firstLine="709"/>
        <w:jc w:val="both"/>
        <w:rPr>
          <w:color w:val="1A1A1A"/>
          <w:sz w:val="30"/>
          <w:szCs w:val="30"/>
        </w:rPr>
      </w:pPr>
      <w:r w:rsidRPr="00E46BBE">
        <w:rPr>
          <w:color w:val="1A1A1A"/>
          <w:sz w:val="30"/>
          <w:szCs w:val="30"/>
        </w:rPr>
        <w:t>до тридцати базовых величин,</w:t>
      </w:r>
    </w:p>
    <w:p w:rsidR="00E9729E" w:rsidRPr="00E46BBE" w:rsidRDefault="00E9729E" w:rsidP="00E46BBE">
      <w:pPr>
        <w:shd w:val="clear" w:color="auto" w:fill="FAFAFA"/>
        <w:ind w:firstLine="709"/>
        <w:jc w:val="both"/>
        <w:rPr>
          <w:color w:val="1A1A1A"/>
          <w:sz w:val="30"/>
          <w:szCs w:val="30"/>
        </w:rPr>
      </w:pPr>
      <w:r w:rsidRPr="00E46BBE">
        <w:rPr>
          <w:color w:val="1A1A1A"/>
          <w:sz w:val="30"/>
          <w:szCs w:val="30"/>
        </w:rPr>
        <w:t>на индивидуального предпринимателя - до пятидесяти базовых величин,</w:t>
      </w:r>
    </w:p>
    <w:p w:rsidR="00E9729E" w:rsidRPr="00E46BBE" w:rsidRDefault="00E9729E" w:rsidP="00E46BBE">
      <w:pPr>
        <w:shd w:val="clear" w:color="auto" w:fill="FAFAFA"/>
        <w:ind w:firstLine="709"/>
        <w:jc w:val="both"/>
        <w:rPr>
          <w:color w:val="1A1A1A"/>
          <w:sz w:val="30"/>
          <w:szCs w:val="30"/>
        </w:rPr>
      </w:pPr>
      <w:r w:rsidRPr="00E46BBE">
        <w:rPr>
          <w:color w:val="1A1A1A"/>
          <w:sz w:val="30"/>
          <w:szCs w:val="30"/>
        </w:rPr>
        <w:t>на юридическое лицо - до ста базовых величин (статья 13.14 Кодекса об административных правонарушениях). </w:t>
      </w:r>
    </w:p>
    <w:p w:rsidR="00E9729E" w:rsidRPr="00E46BBE" w:rsidRDefault="00E9729E" w:rsidP="00E46BBE">
      <w:pPr>
        <w:shd w:val="clear" w:color="auto" w:fill="FAFAFA"/>
        <w:ind w:firstLine="709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 w:rsidRPr="00E46BBE">
        <w:rPr>
          <w:rStyle w:val="word-wrapper"/>
          <w:color w:val="242424"/>
          <w:sz w:val="30"/>
          <w:szCs w:val="30"/>
          <w:shd w:val="clear" w:color="auto" w:fill="FFFFFF"/>
        </w:rPr>
        <w:t xml:space="preserve">Обращаем Ваше внимание, что диспетчеры такси, а также автомобильные перевозчики, самостоятельно выполняющие прием и передачу заказов на выполнение перевозок </w:t>
      </w:r>
      <w:r w:rsidRPr="00E46BBE">
        <w:rPr>
          <w:rStyle w:val="word-wrapper"/>
          <w:sz w:val="30"/>
          <w:szCs w:val="30"/>
        </w:rPr>
        <w:t>автомобилями-такси</w:t>
      </w:r>
      <w:r w:rsidRPr="00E46BBE">
        <w:rPr>
          <w:rStyle w:val="word-wrapper"/>
          <w:color w:val="242424"/>
          <w:sz w:val="30"/>
          <w:szCs w:val="30"/>
          <w:shd w:val="clear" w:color="auto" w:fill="FFFFFF"/>
        </w:rPr>
        <w:t>,</w:t>
      </w:r>
      <w:r w:rsidRPr="00E46BBE"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 w:rsidRPr="00E46BBE">
        <w:rPr>
          <w:rStyle w:val="word-wrapper"/>
          <w:bCs/>
          <w:color w:val="242424"/>
          <w:sz w:val="30"/>
          <w:szCs w:val="30"/>
          <w:shd w:val="clear" w:color="auto" w:fill="FFFFFF"/>
        </w:rPr>
        <w:t xml:space="preserve">обязаны представлять </w:t>
      </w:r>
      <w:r w:rsidRPr="00E46BBE">
        <w:rPr>
          <w:rStyle w:val="word-wrapper"/>
          <w:color w:val="242424"/>
          <w:sz w:val="30"/>
          <w:szCs w:val="30"/>
          <w:shd w:val="clear" w:color="auto" w:fill="FFFFFF"/>
        </w:rPr>
        <w:t xml:space="preserve">информацию о выполненных автомобильных перевозках пассажиров автомобилями-такси в виде электронного документа </w:t>
      </w:r>
      <w:r w:rsidRPr="00E46BBE">
        <w:rPr>
          <w:rStyle w:val="word-wrapper"/>
          <w:bCs/>
          <w:color w:val="242424"/>
          <w:sz w:val="30"/>
          <w:szCs w:val="30"/>
          <w:shd w:val="clear" w:color="auto" w:fill="FFFFFF"/>
        </w:rPr>
        <w:t>по</w:t>
      </w:r>
      <w:r w:rsidRPr="00E46BBE"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 w:rsidRPr="00E46BBE">
        <w:rPr>
          <w:rStyle w:val="word-wrapper"/>
          <w:color w:val="242424"/>
          <w:sz w:val="30"/>
          <w:szCs w:val="30"/>
          <w:shd w:val="clear" w:color="auto" w:fill="FFFFFF"/>
        </w:rPr>
        <w:t xml:space="preserve">установленной форме согласно </w:t>
      </w:r>
      <w:r w:rsidRPr="00E46BBE">
        <w:rPr>
          <w:rStyle w:val="word-wrapper"/>
          <w:sz w:val="30"/>
          <w:szCs w:val="30"/>
        </w:rPr>
        <w:t>приложению 6</w:t>
      </w:r>
      <w:r w:rsidRPr="00E46BBE"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 w:rsidRPr="00E46BBE">
        <w:rPr>
          <w:rStyle w:val="word-wrapper"/>
          <w:color w:val="242424"/>
          <w:sz w:val="30"/>
          <w:szCs w:val="30"/>
          <w:shd w:val="clear" w:color="auto" w:fill="FFFFFF"/>
        </w:rPr>
        <w:t xml:space="preserve">к Правилам автомобильных перевозок пассажиров N 972. </w:t>
      </w:r>
    </w:p>
    <w:p w:rsidR="00E9729E" w:rsidRPr="00E46BBE" w:rsidRDefault="00E9729E" w:rsidP="00E46BBE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46BBE">
        <w:rPr>
          <w:rStyle w:val="word-wrapper"/>
          <w:bCs/>
          <w:color w:val="242424"/>
          <w:sz w:val="30"/>
          <w:szCs w:val="30"/>
        </w:rPr>
        <w:t>Автомобильные перевозчики</w:t>
      </w:r>
      <w:r w:rsidRPr="00E46BBE">
        <w:rPr>
          <w:rStyle w:val="word-wrapper"/>
          <w:color w:val="242424"/>
          <w:sz w:val="30"/>
          <w:szCs w:val="30"/>
        </w:rPr>
        <w:t>,</w:t>
      </w:r>
      <w:r w:rsidRPr="00E46BBE">
        <w:rPr>
          <w:rStyle w:val="fake-non-breaking-space"/>
          <w:color w:val="242424"/>
          <w:sz w:val="30"/>
          <w:szCs w:val="30"/>
        </w:rPr>
        <w:t> </w:t>
      </w:r>
      <w:r w:rsidRPr="00E46BBE">
        <w:rPr>
          <w:rStyle w:val="word-wrapper"/>
          <w:color w:val="242424"/>
          <w:sz w:val="30"/>
          <w:szCs w:val="30"/>
        </w:rPr>
        <w:t xml:space="preserve">самостоятельно выполняющие прием и передачу заказов на выполнение перевозок автомобилями-такси, </w:t>
      </w:r>
      <w:r w:rsidRPr="00E46BBE">
        <w:rPr>
          <w:rStyle w:val="word-wrapper"/>
          <w:bCs/>
          <w:color w:val="242424"/>
          <w:sz w:val="30"/>
          <w:szCs w:val="30"/>
        </w:rPr>
        <w:t>не обязаны</w:t>
      </w:r>
      <w:r w:rsidRPr="00E46BBE">
        <w:rPr>
          <w:rStyle w:val="word-wrapper"/>
          <w:b/>
          <w:bCs/>
          <w:color w:val="242424"/>
          <w:sz w:val="30"/>
          <w:szCs w:val="30"/>
        </w:rPr>
        <w:t xml:space="preserve"> </w:t>
      </w:r>
      <w:r w:rsidRPr="00E46BBE">
        <w:rPr>
          <w:rStyle w:val="word-wrapper"/>
          <w:color w:val="242424"/>
          <w:sz w:val="30"/>
          <w:szCs w:val="30"/>
        </w:rPr>
        <w:t>представлять Отчет</w:t>
      </w:r>
      <w:r w:rsidRPr="00E46BBE">
        <w:rPr>
          <w:rStyle w:val="fake-non-breaking-space"/>
          <w:color w:val="242424"/>
          <w:sz w:val="30"/>
          <w:szCs w:val="30"/>
        </w:rPr>
        <w:t> </w:t>
      </w:r>
      <w:r w:rsidRPr="00E46BBE">
        <w:rPr>
          <w:rStyle w:val="word-wrapper"/>
          <w:color w:val="242424"/>
          <w:sz w:val="30"/>
          <w:szCs w:val="30"/>
        </w:rPr>
        <w:t>о выполненных автомобильных перевозках пассажиров автомобилями-такси в случаях, если заказ на осуществление перевозки принят:</w:t>
      </w:r>
    </w:p>
    <w:p w:rsidR="00E9729E" w:rsidRPr="00E46BBE" w:rsidRDefault="00E9729E" w:rsidP="00E46BBE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E46BBE">
        <w:rPr>
          <w:rStyle w:val="word-wrapper"/>
          <w:color w:val="242424"/>
          <w:sz w:val="30"/>
          <w:szCs w:val="30"/>
        </w:rPr>
        <w:t>- с использованием ЭИС, владельцем которой является другой субъект хозяйствования;</w:t>
      </w:r>
    </w:p>
    <w:p w:rsidR="00E9729E" w:rsidRPr="00E46BBE" w:rsidRDefault="00E9729E" w:rsidP="00E46BBE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E46BBE">
        <w:rPr>
          <w:rStyle w:val="word-wrapper"/>
          <w:color w:val="242424"/>
          <w:sz w:val="30"/>
          <w:szCs w:val="30"/>
        </w:rPr>
        <w:t>- без помощи средств электросвязи и сети Интернет (так называемые перевозки "от борта");</w:t>
      </w:r>
    </w:p>
    <w:p w:rsidR="00E9729E" w:rsidRPr="00E46BBE" w:rsidRDefault="00E9729E" w:rsidP="00E46BBE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30"/>
          <w:szCs w:val="30"/>
        </w:rPr>
      </w:pPr>
      <w:r w:rsidRPr="00E46BBE">
        <w:rPr>
          <w:rStyle w:val="word-wrapper"/>
          <w:color w:val="242424"/>
          <w:sz w:val="30"/>
          <w:szCs w:val="30"/>
        </w:rPr>
        <w:t>- от диспетчера такси.</w:t>
      </w:r>
    </w:p>
    <w:p w:rsidR="00E9729E" w:rsidRPr="00E46BBE" w:rsidRDefault="00E9729E" w:rsidP="00E46BBE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46BBE">
        <w:rPr>
          <w:rStyle w:val="word-wrapper"/>
          <w:color w:val="242424"/>
          <w:sz w:val="30"/>
          <w:szCs w:val="30"/>
        </w:rPr>
        <w:t>Также сообщаем, что с 28.01.2024 создан государственный информационный ресурс "Реестр автомобильных перевозок пассажиров в нерегулярном сообщении" (далее - Реестр), владельцем и оператором которого является ГУ "Транспортная инспекция Министерства транспорта и коммуникаций Республики Беларусь" (далее - Транспортная инспекция) (подп. 2.2 п. 2</w:t>
      </w:r>
      <w:r w:rsidRPr="00E46BBE">
        <w:rPr>
          <w:rStyle w:val="fake-non-breaking-space"/>
          <w:color w:val="242424"/>
          <w:sz w:val="30"/>
          <w:szCs w:val="30"/>
        </w:rPr>
        <w:t> </w:t>
      </w:r>
      <w:r w:rsidRPr="00E46BBE">
        <w:rPr>
          <w:rStyle w:val="word-wrapper"/>
          <w:color w:val="242424"/>
          <w:sz w:val="30"/>
          <w:szCs w:val="30"/>
        </w:rPr>
        <w:t>Указа N 32).</w:t>
      </w:r>
    </w:p>
    <w:p w:rsidR="00E9729E" w:rsidRPr="00E46BBE" w:rsidRDefault="00E9729E" w:rsidP="00E46BBE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E46BBE">
        <w:rPr>
          <w:rStyle w:val="word-wrapper"/>
          <w:color w:val="242424"/>
          <w:sz w:val="30"/>
          <w:szCs w:val="30"/>
        </w:rPr>
        <w:t xml:space="preserve">С 01.08.2024 в Реестр включаются сведения (ч. 2 п. 1, </w:t>
      </w:r>
      <w:proofErr w:type="spellStart"/>
      <w:r w:rsidRPr="00E46BBE">
        <w:rPr>
          <w:rStyle w:val="word-wrapper"/>
          <w:color w:val="242424"/>
          <w:sz w:val="30"/>
          <w:szCs w:val="30"/>
        </w:rPr>
        <w:t>абз</w:t>
      </w:r>
      <w:proofErr w:type="spellEnd"/>
      <w:r w:rsidRPr="00E46BBE">
        <w:rPr>
          <w:rStyle w:val="word-wrapper"/>
          <w:color w:val="242424"/>
          <w:sz w:val="30"/>
          <w:szCs w:val="30"/>
        </w:rPr>
        <w:t>. 4 п. 11</w:t>
      </w:r>
      <w:r w:rsidRPr="00E46BBE">
        <w:rPr>
          <w:rStyle w:val="fake-non-breaking-space"/>
          <w:color w:val="242424"/>
          <w:sz w:val="30"/>
          <w:szCs w:val="30"/>
        </w:rPr>
        <w:t> </w:t>
      </w:r>
      <w:r w:rsidRPr="00E46BBE">
        <w:rPr>
          <w:rStyle w:val="word-wrapper"/>
          <w:color w:val="242424"/>
          <w:sz w:val="30"/>
          <w:szCs w:val="30"/>
        </w:rPr>
        <w:t>Указа N 32):</w:t>
      </w:r>
    </w:p>
    <w:p w:rsidR="00E9729E" w:rsidRPr="00E46BBE" w:rsidRDefault="00E9729E" w:rsidP="00E46BBE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E46BBE">
        <w:rPr>
          <w:rStyle w:val="word-wrapper"/>
          <w:color w:val="242424"/>
          <w:sz w:val="30"/>
          <w:szCs w:val="30"/>
        </w:rPr>
        <w:lastRenderedPageBreak/>
        <w:t xml:space="preserve">1) об автомобильных </w:t>
      </w:r>
      <w:r w:rsidRPr="00E46BBE">
        <w:rPr>
          <w:rStyle w:val="word-wrapper"/>
          <w:b/>
          <w:bCs/>
          <w:color w:val="242424"/>
          <w:sz w:val="30"/>
          <w:szCs w:val="30"/>
        </w:rPr>
        <w:t>перевозчиках</w:t>
      </w:r>
      <w:r w:rsidRPr="00E46BBE">
        <w:rPr>
          <w:rStyle w:val="word-wrapper"/>
          <w:color w:val="242424"/>
          <w:sz w:val="30"/>
          <w:szCs w:val="30"/>
        </w:rPr>
        <w:t>, осуществляющих автомобильные перевозки пассажиров в нерегулярном сообщении, в том числе автомобилями-такси;</w:t>
      </w:r>
    </w:p>
    <w:p w:rsidR="00E9729E" w:rsidRPr="00E46BBE" w:rsidRDefault="00E9729E" w:rsidP="00E46BBE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E46BBE">
        <w:rPr>
          <w:rStyle w:val="word-wrapper"/>
          <w:color w:val="242424"/>
          <w:sz w:val="30"/>
          <w:szCs w:val="30"/>
        </w:rPr>
        <w:t xml:space="preserve">2) о </w:t>
      </w:r>
      <w:r w:rsidRPr="00E46BBE">
        <w:rPr>
          <w:rStyle w:val="word-wrapper"/>
          <w:b/>
          <w:bCs/>
          <w:color w:val="242424"/>
          <w:sz w:val="30"/>
          <w:szCs w:val="30"/>
        </w:rPr>
        <w:t>транспортных средствах</w:t>
      </w:r>
      <w:r w:rsidRPr="00E46BBE">
        <w:rPr>
          <w:rStyle w:val="word-wrapper"/>
          <w:color w:val="242424"/>
          <w:sz w:val="30"/>
          <w:szCs w:val="30"/>
        </w:rPr>
        <w:t>, используемых для оказания услуг по выполнению автомобильных перевозок пассажиров в нерегулярном сообщении;</w:t>
      </w:r>
    </w:p>
    <w:p w:rsidR="00E9729E" w:rsidRPr="00E46BBE" w:rsidRDefault="00E9729E" w:rsidP="00E46BBE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E46BBE">
        <w:rPr>
          <w:rStyle w:val="word-wrapper"/>
          <w:color w:val="242424"/>
          <w:sz w:val="30"/>
          <w:szCs w:val="30"/>
        </w:rPr>
        <w:t xml:space="preserve">3) о </w:t>
      </w:r>
      <w:r w:rsidRPr="00E46BBE">
        <w:rPr>
          <w:rStyle w:val="word-wrapper"/>
          <w:b/>
          <w:bCs/>
          <w:color w:val="242424"/>
          <w:sz w:val="30"/>
          <w:szCs w:val="30"/>
        </w:rPr>
        <w:t>водителях</w:t>
      </w:r>
      <w:r w:rsidRPr="00E46BBE">
        <w:rPr>
          <w:rStyle w:val="fake-non-breaking-space"/>
          <w:color w:val="242424"/>
          <w:sz w:val="30"/>
          <w:szCs w:val="30"/>
        </w:rPr>
        <w:t> </w:t>
      </w:r>
      <w:r w:rsidRPr="00E46BBE">
        <w:rPr>
          <w:rStyle w:val="word-wrapper"/>
          <w:color w:val="242424"/>
          <w:sz w:val="30"/>
          <w:szCs w:val="30"/>
        </w:rPr>
        <w:t>транспортных средств, выполняющих автомобильные перевозки пассажиров в нерегулярном сообщении;</w:t>
      </w:r>
    </w:p>
    <w:p w:rsidR="00E9729E" w:rsidRPr="00E46BBE" w:rsidRDefault="00E9729E" w:rsidP="00E46BBE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E46BBE">
        <w:rPr>
          <w:rStyle w:val="word-wrapper"/>
          <w:color w:val="242424"/>
          <w:sz w:val="30"/>
          <w:szCs w:val="30"/>
        </w:rPr>
        <w:t xml:space="preserve">4) о </w:t>
      </w:r>
      <w:r w:rsidRPr="00E46BBE">
        <w:rPr>
          <w:rStyle w:val="word-wrapper"/>
          <w:b/>
          <w:bCs/>
          <w:color w:val="242424"/>
          <w:sz w:val="30"/>
          <w:szCs w:val="30"/>
        </w:rPr>
        <w:t>диспетчерах автомобильных перевозок</w:t>
      </w:r>
      <w:r w:rsidRPr="00E46BBE">
        <w:rPr>
          <w:rStyle w:val="fake-non-breaking-space"/>
          <w:color w:val="242424"/>
          <w:sz w:val="30"/>
          <w:szCs w:val="30"/>
        </w:rPr>
        <w:t> </w:t>
      </w:r>
      <w:r w:rsidRPr="00E46BBE">
        <w:rPr>
          <w:rStyle w:val="word-wrapper"/>
          <w:color w:val="242424"/>
          <w:sz w:val="30"/>
          <w:szCs w:val="30"/>
        </w:rPr>
        <w:t>пассажиров в нерегулярном сообщении (далее - диспетчеры перевозок);</w:t>
      </w:r>
    </w:p>
    <w:p w:rsidR="00E9729E" w:rsidRPr="00E46BBE" w:rsidRDefault="00E9729E" w:rsidP="00E46BBE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E46BBE">
        <w:rPr>
          <w:rStyle w:val="word-wrapper"/>
          <w:color w:val="242424"/>
          <w:sz w:val="30"/>
          <w:szCs w:val="30"/>
        </w:rPr>
        <w:t xml:space="preserve">5) о </w:t>
      </w:r>
      <w:r w:rsidRPr="00E46BBE">
        <w:rPr>
          <w:rStyle w:val="word-wrapper"/>
          <w:b/>
          <w:bCs/>
          <w:color w:val="242424"/>
          <w:sz w:val="30"/>
          <w:szCs w:val="30"/>
        </w:rPr>
        <w:t>диспетчерах такси</w:t>
      </w:r>
      <w:r w:rsidRPr="00E46BBE">
        <w:rPr>
          <w:rStyle w:val="word-wrapper"/>
          <w:color w:val="242424"/>
          <w:sz w:val="30"/>
          <w:szCs w:val="30"/>
        </w:rPr>
        <w:t>.</w:t>
      </w:r>
    </w:p>
    <w:p w:rsidR="00E9729E" w:rsidRPr="00E46BBE" w:rsidRDefault="00E9729E" w:rsidP="00E46BBE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E46BBE">
        <w:rPr>
          <w:rStyle w:val="word-wrapper"/>
          <w:color w:val="242424"/>
          <w:sz w:val="30"/>
          <w:szCs w:val="30"/>
          <w:shd w:val="clear" w:color="auto" w:fill="FFFFFF"/>
        </w:rPr>
        <w:t xml:space="preserve">С 01.11.2024 </w:t>
      </w:r>
      <w:r w:rsidRPr="00E46BBE">
        <w:rPr>
          <w:rStyle w:val="word-wrapper"/>
          <w:b/>
          <w:bCs/>
          <w:color w:val="242424"/>
          <w:sz w:val="30"/>
          <w:szCs w:val="30"/>
          <w:shd w:val="clear" w:color="auto" w:fill="FFFFFF"/>
        </w:rPr>
        <w:t>запрещена</w:t>
      </w:r>
      <w:r w:rsidRPr="00E46BBE"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 w:rsidRPr="00E46BBE">
        <w:rPr>
          <w:rStyle w:val="word-wrapper"/>
          <w:color w:val="242424"/>
          <w:sz w:val="30"/>
          <w:szCs w:val="30"/>
          <w:shd w:val="clear" w:color="auto" w:fill="FFFFFF"/>
        </w:rPr>
        <w:t>деятельность перечисленных выше субъектов в сфере перевозок без включения в Реестр (</w:t>
      </w:r>
      <w:r w:rsidRPr="00E46BBE">
        <w:rPr>
          <w:rStyle w:val="word-wrapper"/>
          <w:sz w:val="30"/>
          <w:szCs w:val="30"/>
        </w:rPr>
        <w:t>подп. 2.1 п. 2</w:t>
      </w:r>
      <w:r w:rsidRPr="00E46BBE">
        <w:rPr>
          <w:rStyle w:val="word-wrapper"/>
          <w:color w:val="242424"/>
          <w:sz w:val="30"/>
          <w:szCs w:val="30"/>
          <w:shd w:val="clear" w:color="auto" w:fill="FFFFFF"/>
        </w:rPr>
        <w:t xml:space="preserve">, </w:t>
      </w:r>
      <w:proofErr w:type="spellStart"/>
      <w:r w:rsidRPr="00E46BBE">
        <w:rPr>
          <w:rStyle w:val="word-wrapper"/>
          <w:sz w:val="30"/>
          <w:szCs w:val="30"/>
        </w:rPr>
        <w:t>абз</w:t>
      </w:r>
      <w:proofErr w:type="spellEnd"/>
      <w:r w:rsidRPr="00E46BBE">
        <w:rPr>
          <w:rStyle w:val="word-wrapper"/>
          <w:sz w:val="30"/>
          <w:szCs w:val="30"/>
        </w:rPr>
        <w:t>. 5 п. 11</w:t>
      </w:r>
      <w:r w:rsidRPr="00E46BBE"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 w:rsidRPr="00E46BBE">
        <w:rPr>
          <w:rStyle w:val="word-wrapper"/>
          <w:color w:val="242424"/>
          <w:sz w:val="30"/>
          <w:szCs w:val="30"/>
          <w:shd w:val="clear" w:color="auto" w:fill="FFFFFF"/>
        </w:rPr>
        <w:t>Указа N 32).</w:t>
      </w:r>
    </w:p>
    <w:p w:rsidR="00E9729E" w:rsidRPr="00E46BBE" w:rsidRDefault="00E9729E" w:rsidP="00E46BBE">
      <w:pPr>
        <w:shd w:val="clear" w:color="auto" w:fill="FAFAFA"/>
        <w:ind w:firstLine="709"/>
        <w:jc w:val="both"/>
        <w:rPr>
          <w:color w:val="1A1A1A"/>
          <w:sz w:val="30"/>
          <w:szCs w:val="30"/>
        </w:rPr>
      </w:pPr>
      <w:r w:rsidRPr="00E46BBE">
        <w:rPr>
          <w:color w:val="1A1A1A"/>
          <w:sz w:val="30"/>
          <w:szCs w:val="30"/>
        </w:rPr>
        <w:t xml:space="preserve">Зачастую, в сфере </w:t>
      </w:r>
      <w:proofErr w:type="spellStart"/>
      <w:r w:rsidRPr="00E46BBE">
        <w:rPr>
          <w:color w:val="1A1A1A"/>
          <w:sz w:val="30"/>
          <w:szCs w:val="30"/>
        </w:rPr>
        <w:t>пассажироперевозок</w:t>
      </w:r>
      <w:proofErr w:type="spellEnd"/>
      <w:r w:rsidRPr="00E46BBE">
        <w:rPr>
          <w:color w:val="1A1A1A"/>
          <w:sz w:val="30"/>
          <w:szCs w:val="30"/>
        </w:rPr>
        <w:t xml:space="preserve"> устанавливаются факты использования наемного труда без официального трудоустройства и уплаты подоходного налога в бюджет. В связи с чем, физическим лицам, следует обратить внимание, что получая заработную плату «в конвертах», работая без оформления договора и уплаты подоходного налога, наниматель лишает Вас прав и социальных гарантий. В результате нарушители несут большие финансовые потери в виде предъявленных к уплате налогов, пеней за несвоевременную их уплату, административной, а в некоторых случаях уголовной ответственности.</w:t>
      </w:r>
    </w:p>
    <w:p w:rsidR="00E9729E" w:rsidRPr="00E46BBE" w:rsidRDefault="00E9729E" w:rsidP="00E46BBE">
      <w:pPr>
        <w:shd w:val="clear" w:color="auto" w:fill="FAFAFA"/>
        <w:ind w:firstLine="709"/>
        <w:jc w:val="both"/>
        <w:rPr>
          <w:color w:val="1A1A1A"/>
          <w:sz w:val="30"/>
          <w:szCs w:val="30"/>
        </w:rPr>
      </w:pPr>
      <w:r w:rsidRPr="00E46BBE">
        <w:rPr>
          <w:color w:val="1A1A1A"/>
          <w:sz w:val="30"/>
          <w:szCs w:val="30"/>
          <w:bdr w:val="none" w:sz="0" w:space="0" w:color="auto" w:frame="1"/>
          <w:shd w:val="clear" w:color="auto" w:fill="FFFFFF"/>
        </w:rPr>
        <w:t>Учитывая изложенное, отказавшись работать на нанимателя нелегально, а также от получения заработной платы «в конвертах», гражданин получает социальную защищенность, достойную пенсию на заслуженном отдыхе и тем самым способствует пополнению доходной части бюджета, а субъекту хозяйствования не грозит привлечение к ответственности.</w:t>
      </w:r>
      <w:r w:rsidRPr="00E46BBE">
        <w:rPr>
          <w:color w:val="1A1A1A"/>
          <w:sz w:val="30"/>
          <w:szCs w:val="30"/>
        </w:rPr>
        <w:t> </w:t>
      </w:r>
    </w:p>
    <w:p w:rsidR="00E9729E" w:rsidRPr="00E46BBE" w:rsidRDefault="00E9729E" w:rsidP="00E46BBE">
      <w:pPr>
        <w:shd w:val="clear" w:color="auto" w:fill="FAFAFA"/>
        <w:ind w:firstLine="709"/>
        <w:jc w:val="both"/>
        <w:rPr>
          <w:color w:val="1A1A1A"/>
          <w:sz w:val="30"/>
          <w:szCs w:val="30"/>
        </w:rPr>
      </w:pPr>
    </w:p>
    <w:p w:rsidR="00E9729E" w:rsidRPr="00E46BBE" w:rsidRDefault="00E46BBE" w:rsidP="00E46BBE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  <w:lang w:eastAsia="en-US"/>
        </w:rPr>
      </w:pPr>
      <w:r>
        <w:rPr>
          <w:b/>
          <w:sz w:val="30"/>
          <w:szCs w:val="30"/>
        </w:rPr>
        <w:t xml:space="preserve">                                        </w:t>
      </w:r>
      <w:r w:rsidR="00E9729E" w:rsidRPr="00E46BBE">
        <w:rPr>
          <w:b/>
          <w:sz w:val="30"/>
          <w:szCs w:val="30"/>
        </w:rPr>
        <w:t>Инспекция Министерства по налогам</w:t>
      </w:r>
    </w:p>
    <w:p w:rsidR="00E9729E" w:rsidRPr="00E46BBE" w:rsidRDefault="00E46BBE" w:rsidP="00E46BB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</w:t>
      </w:r>
      <w:r w:rsidR="00E9729E" w:rsidRPr="00E46BBE">
        <w:rPr>
          <w:b/>
          <w:sz w:val="30"/>
          <w:szCs w:val="30"/>
        </w:rPr>
        <w:t xml:space="preserve"> и сборам по Дзержинскому району</w:t>
      </w:r>
    </w:p>
    <w:p w:rsidR="00E9729E" w:rsidRPr="00E46BBE" w:rsidRDefault="00E9729E" w:rsidP="00E46BBE">
      <w:pPr>
        <w:shd w:val="clear" w:color="auto" w:fill="FAFAFA"/>
        <w:ind w:firstLine="709"/>
        <w:jc w:val="both"/>
        <w:rPr>
          <w:color w:val="1A1A1A"/>
          <w:sz w:val="30"/>
          <w:szCs w:val="30"/>
        </w:rPr>
      </w:pPr>
    </w:p>
    <w:p w:rsidR="00E9729E" w:rsidRPr="00E46BBE" w:rsidRDefault="00E9729E" w:rsidP="00E46BBE">
      <w:pPr>
        <w:ind w:firstLine="709"/>
        <w:jc w:val="both"/>
        <w:rPr>
          <w:b/>
          <w:sz w:val="30"/>
          <w:szCs w:val="30"/>
        </w:rPr>
      </w:pPr>
    </w:p>
    <w:p w:rsidR="00E9729E" w:rsidRPr="00E46BBE" w:rsidRDefault="00E9729E" w:rsidP="00E46BBE">
      <w:pPr>
        <w:autoSpaceDE w:val="0"/>
        <w:autoSpaceDN w:val="0"/>
        <w:adjustRightInd w:val="0"/>
        <w:ind w:firstLine="709"/>
        <w:jc w:val="both"/>
        <w:rPr>
          <w:color w:val="1A1A1A"/>
          <w:sz w:val="30"/>
          <w:szCs w:val="30"/>
        </w:rPr>
      </w:pPr>
    </w:p>
    <w:p w:rsidR="0099153B" w:rsidRPr="00E46BBE" w:rsidRDefault="00EC34BE" w:rsidP="00E46BB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46BBE">
        <w:rPr>
          <w:sz w:val="30"/>
          <w:szCs w:val="30"/>
        </w:rPr>
        <w:t xml:space="preserve"> </w:t>
      </w:r>
    </w:p>
    <w:p w:rsidR="0099153B" w:rsidRPr="00E46BBE" w:rsidRDefault="0099153B" w:rsidP="00E46BB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6BBE" w:rsidRPr="00E46BBE" w:rsidRDefault="00E46BB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sectPr w:rsidR="00E46BBE" w:rsidRPr="00E46BBE" w:rsidSect="003D1D9F">
      <w:headerReference w:type="even" r:id="rId9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9B0" w:rsidRDefault="000D29B0">
      <w:r>
        <w:separator/>
      </w:r>
    </w:p>
  </w:endnote>
  <w:endnote w:type="continuationSeparator" w:id="0">
    <w:p w:rsidR="000D29B0" w:rsidRDefault="000D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9B0" w:rsidRDefault="000D29B0">
      <w:r>
        <w:separator/>
      </w:r>
    </w:p>
  </w:footnote>
  <w:footnote w:type="continuationSeparator" w:id="0">
    <w:p w:rsidR="000D29B0" w:rsidRDefault="000D2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5066" w:rsidRDefault="00C650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16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18"/>
  </w:num>
  <w:num w:numId="10">
    <w:abstractNumId w:val="8"/>
  </w:num>
  <w:num w:numId="11">
    <w:abstractNumId w:val="15"/>
  </w:num>
  <w:num w:numId="12">
    <w:abstractNumId w:val="12"/>
  </w:num>
  <w:num w:numId="13">
    <w:abstractNumId w:val="14"/>
  </w:num>
  <w:num w:numId="14">
    <w:abstractNumId w:val="1"/>
  </w:num>
  <w:num w:numId="15">
    <w:abstractNumId w:val="2"/>
  </w:num>
  <w:num w:numId="16">
    <w:abstractNumId w:val="1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29B0"/>
    <w:rsid w:val="000D607A"/>
    <w:rsid w:val="000D61A4"/>
    <w:rsid w:val="000E25F7"/>
    <w:rsid w:val="000E2DD6"/>
    <w:rsid w:val="000E40BC"/>
    <w:rsid w:val="000F4F38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3B5D"/>
    <w:rsid w:val="00216301"/>
    <w:rsid w:val="0021661D"/>
    <w:rsid w:val="00221A2E"/>
    <w:rsid w:val="00223313"/>
    <w:rsid w:val="002256AD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1B14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2EA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3055"/>
    <w:rsid w:val="00854344"/>
    <w:rsid w:val="00855857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15FC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5E6C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153B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BC5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26E31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4358"/>
    <w:rsid w:val="00AB4BA4"/>
    <w:rsid w:val="00AC43B1"/>
    <w:rsid w:val="00AC71FC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28EB"/>
    <w:rsid w:val="00B7351E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453A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46BBE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729E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58D62C-9354-4534-A499-0DCCE60B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il-text-indent095cm">
    <w:name w:val="il-text-indent_0_95cm"/>
    <w:basedOn w:val="a"/>
    <w:rsid w:val="00E9729E"/>
    <w:pPr>
      <w:spacing w:before="100" w:beforeAutospacing="1" w:after="100" w:afterAutospacing="1"/>
    </w:pPr>
    <w:rPr>
      <w:sz w:val="24"/>
    </w:rPr>
  </w:style>
  <w:style w:type="paragraph" w:customStyle="1" w:styleId="il-text-alignjustify">
    <w:name w:val="il-text-align_justify"/>
    <w:basedOn w:val="a"/>
    <w:rsid w:val="00E9729E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EC9169B0F295D55C673CA0C665F9DEEC736A51E287ECEEFF59A38AA568F5DFB16D4AED2701412F06D554CBB8L6k1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5DFB8-B442-49E2-B547-CD76AC9C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6692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Павел Рабиновский</cp:lastModifiedBy>
  <cp:revision>2</cp:revision>
  <cp:lastPrinted>2025-09-15T06:16:00Z</cp:lastPrinted>
  <dcterms:created xsi:type="dcterms:W3CDTF">2025-09-18T06:06:00Z</dcterms:created>
  <dcterms:modified xsi:type="dcterms:W3CDTF">2025-09-18T06:06:00Z</dcterms:modified>
</cp:coreProperties>
</file>