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D5" w:rsidRDefault="00CA13D5" w:rsidP="00CA13D5">
      <w:pPr>
        <w:jc w:val="both"/>
        <w:rPr>
          <w:sz w:val="18"/>
          <w:szCs w:val="18"/>
        </w:rPr>
      </w:pPr>
    </w:p>
    <w:p w:rsidR="00CA13D5" w:rsidRDefault="00CA13D5" w:rsidP="00CA13D5">
      <w:pPr>
        <w:jc w:val="both"/>
        <w:rPr>
          <w:sz w:val="18"/>
          <w:szCs w:val="18"/>
        </w:rPr>
      </w:pPr>
    </w:p>
    <w:p w:rsidR="00CA13D5" w:rsidRDefault="00CA13D5" w:rsidP="00CA13D5">
      <w:pPr>
        <w:jc w:val="both"/>
        <w:rPr>
          <w:sz w:val="18"/>
          <w:szCs w:val="18"/>
        </w:rPr>
      </w:pPr>
    </w:p>
    <w:p w:rsidR="00CA13D5" w:rsidRDefault="00CA13D5" w:rsidP="00CA13D5">
      <w:pPr>
        <w:jc w:val="both"/>
        <w:rPr>
          <w:sz w:val="18"/>
          <w:szCs w:val="18"/>
        </w:rPr>
      </w:pPr>
    </w:p>
    <w:tbl>
      <w:tblPr>
        <w:tblW w:w="10488" w:type="dxa"/>
        <w:tblLook w:val="04A0" w:firstRow="1" w:lastRow="0" w:firstColumn="1" w:lastColumn="0" w:noHBand="0" w:noVBand="1"/>
      </w:tblPr>
      <w:tblGrid>
        <w:gridCol w:w="10266"/>
        <w:gridCol w:w="222"/>
      </w:tblGrid>
      <w:tr w:rsidR="00CA13D5" w:rsidRPr="00973357" w:rsidTr="00231068">
        <w:trPr>
          <w:trHeight w:val="329"/>
        </w:trPr>
        <w:tc>
          <w:tcPr>
            <w:tcW w:w="10266" w:type="dxa"/>
          </w:tcPr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NewRomanPS-BoldMT" w:hAnsi="TimesNewRomanPS-BoldMT" w:cs="TimesNewRomanPS-BoldMT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7B26DD">
              <w:rPr>
                <w:rFonts w:ascii="TimesNewRomanPS-BoldMT" w:hAnsi="TimesNewRomanPS-BoldMT" w:cs="TimesNewRomanPS-BoldMT"/>
                <w:b/>
                <w:bCs/>
                <w:sz w:val="36"/>
                <w:szCs w:val="36"/>
              </w:rPr>
              <w:t>Об обороте мобильных телефонов и ноутбуков (планшетов)</w:t>
            </w:r>
            <w:r>
              <w:rPr>
                <w:rFonts w:ascii="TimesNewRomanPS-BoldMT" w:hAnsi="TimesNewRomanPS-BoldMT" w:cs="TimesNewRomanPS-BoldMT"/>
                <w:b/>
                <w:bCs/>
                <w:sz w:val="36"/>
                <w:szCs w:val="36"/>
              </w:rPr>
              <w:t xml:space="preserve"> </w:t>
            </w:r>
            <w:r w:rsidRPr="007B26DD">
              <w:rPr>
                <w:rFonts w:ascii="TimesNewRomanPS-BoldMT" w:hAnsi="TimesNewRomanPS-BoldMT" w:cs="TimesNewRomanPS-BoldMT"/>
                <w:b/>
                <w:bCs/>
                <w:sz w:val="36"/>
                <w:szCs w:val="36"/>
              </w:rPr>
              <w:t>с 01.10.2025</w:t>
            </w:r>
          </w:p>
          <w:p w:rsidR="00CA13D5" w:rsidRPr="007B26DD" w:rsidRDefault="00CA13D5" w:rsidP="003F7489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NewRomanPS-BoldMT" w:hAnsi="TimesNewRomanPS-BoldMT" w:cs="TimesNewRomanPS-BoldMT"/>
                <w:b/>
                <w:bCs/>
                <w:sz w:val="36"/>
                <w:szCs w:val="36"/>
              </w:rPr>
            </w:pP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В соответствии с постановлением Совета Министров Республики Беларусь от 29.07.2011 № 1030 «О подлежащих маркировке товарах» (в редакции постановлений Совета Министров Республики Беларусь от 25.07.2024 № 537, от 25.11.2024 № 877, от 25.09.2025 № 528) с 1 октября 2025 г. маркировке средствами идентификации подлежат мобильные телефоны, ноутбуки (планшеты),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за исключением бывших в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употреблении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. Маркировке средствами идентификации также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подлежат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 xml:space="preserve">остатки 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таких товаров, имеющихся на дату введения маркировки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у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субъектов хозяйствования, осуществляющих производство, оптовую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или розничную торговлю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>.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1. Алгоритм маркировки средствами идентификации с 01.10.2025 мобильных телефонов и ноутбуков (планшетов).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Субъектам хозяйствования в целях маркировки мобильных телефонов, ноутбуков (планшетов) средствами идентификации, необходимо: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зарегистрироваться в системе автоматической идентификации ГС1 Беларуси (при отсутствии регистрации);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описать товары (при отсутствии описания) в межведомственной распределенной информационной системе «Банк данных электронных паспортов товаров» путем обращения в ГП «Центр систем идентификации»;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пройти процедуру регистрации (перерегистрации) в государственной информационной системе маркировки товаров унифицированными контрольными знаками или средствами идентификации (далее – система маркировки);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приобрести у оператора системы маркировки коды маркировки (средства идентификации на материальных носителях), защищенные материальные носители или знаки защиты (при необходимости);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30"/>
                <w:szCs w:val="30"/>
              </w:rPr>
              <w:t>Справочно: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  <w:t>С 01.08.2025 оператором системы маркировки РУП «Издательство «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  <w:t>Белбланкавыд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  <w:t>» обеспечена возможность получения средств идентификации белорусского образца для их нанесения на мобильные телефоны, ноутбуки (планшеты).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  <w:t>Необходимость приобретения защищенных материальных носителей, знаков защиты определяется субъектом хозяйствования самостоятельно;</w:t>
            </w:r>
          </w:p>
          <w:p w:rsidR="00CA13D5" w:rsidRPr="00A441FB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передать в систему маркировки информацию о нанесении средств идентификации на товар в составе согласно подпункту 1.4 пункта 1 приложения 2 к постановлению Министерства по налогам и сборам Республики Беларусь от 03.05.2021 № 17 (далее — постановление № 17)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или подпункту 1.6 пункта 1 приложения 2 к постановлению № 17.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30"/>
                <w:szCs w:val="30"/>
              </w:rPr>
              <w:t>Справочно: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  <w:lastRenderedPageBreak/>
              <w:t>С 08.09.2025 белорусским субъектам хозяйствования предоставлена возможность передачи в систему маркировки отчетов о маркировке товаров по полученным с 01.08.2025 кодам маркировки.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2. Алгоритм маркировки средствами идентификации остатков мобильных телефонов и ноутбуков (планшетов).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Субъектам хозяйствования в целях маркировки остатков мобильных телефонов и ноутбуков (планшетов) средствами идентификации, необходимо: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провести инвентаризацию немаркированных товаров и составить инвентаризационную опись по состоянию на 01.10.2025;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30"/>
                <w:szCs w:val="30"/>
              </w:rPr>
              <w:t>Справочно: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  <w:t xml:space="preserve">Мобильные телефоны и ноутбуки (планшеты), которые по состоянию на 01.10.2025 уже промаркированы (на товары нанесены средства идентификации, приобретенные с 01.08.2025, и в отношении них в систему маркировки до 01.10.2025 передана достоверная информация), включать в инвентаризационную опись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30"/>
                <w:szCs w:val="30"/>
              </w:rPr>
              <w:t>не требуется</w:t>
            </w:r>
            <w:r>
              <w:rPr>
                <w:rFonts w:ascii="TimesNewRomanPS-ItalicMT" w:hAnsi="TimesNewRomanPS-ItalicMT" w:cs="TimesNewRomanPS-ItalicMT"/>
                <w:i/>
                <w:iCs/>
                <w:sz w:val="30"/>
                <w:szCs w:val="30"/>
              </w:rPr>
              <w:t>;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передать в систему маркировки информацию о проведении инвентаризации остатков товаров – 01.10.2025 по 02.10.2025;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приобрести коды маркировки (средства идентификации на материальных носителях) у оператора системы маркировки для маркировки остатков товаров, включенных в инвентаризационную опись, – до 01.02.2026;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передать в систему маркировки информацию о нанесении средств идентификации на остатки в составе согласно подпункту 1.6 пункта 1 приложения 2 к постановлению № 17.</w:t>
            </w:r>
          </w:p>
          <w:p w:rsidR="00CA13D5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Обращаем внимание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, что оборот не маркированных средствами идентификации мобильных телефонов и ноутбуков с 01.10.2025 в Республике Беларусь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запрещен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,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>за исключением хранения до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 xml:space="preserve">01.02.2026 остатков 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мобильных телефонов, ноутбуков и планшетов без маркировки средствами идентификации </w:t>
            </w:r>
            <w:r>
              <w:rPr>
                <w:rFonts w:ascii="TimesNewRomanPS-BoldMT" w:hAnsi="TimesNewRomanPS-BoldMT" w:cs="TimesNewRomanPS-BoldMT"/>
                <w:b/>
                <w:bCs/>
                <w:sz w:val="30"/>
                <w:szCs w:val="30"/>
              </w:rPr>
              <w:t xml:space="preserve">при наличии 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>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такими товарами, и при наличии в системе маркировки информации об остатках товаров.</w:t>
            </w:r>
          </w:p>
          <w:p w:rsidR="00CA13D5" w:rsidRPr="00A441FB" w:rsidRDefault="00CA13D5" w:rsidP="003F748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Пошаговый алгоритм маркировки остатков размещен по ссылке: https://nalog.gov.by/upload/iblock/0bb/m9sel6in29yr0n526c5m9ta3plq06q0h.docx.</w:t>
            </w:r>
          </w:p>
          <w:p w:rsidR="00CA13D5" w:rsidRDefault="00CA13D5" w:rsidP="003F7489">
            <w:pPr>
              <w:spacing w:line="180" w:lineRule="exact"/>
              <w:jc w:val="both"/>
              <w:rPr>
                <w:sz w:val="18"/>
              </w:rPr>
            </w:pPr>
          </w:p>
          <w:p w:rsidR="00CA13D5" w:rsidRPr="00973357" w:rsidRDefault="00CA13D5" w:rsidP="003F7489">
            <w:pPr>
              <w:spacing w:line="1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22" w:type="dxa"/>
          </w:tcPr>
          <w:p w:rsidR="00CA13D5" w:rsidRPr="005273DF" w:rsidRDefault="00CA13D5" w:rsidP="003F7489">
            <w:pPr>
              <w:rPr>
                <w:sz w:val="16"/>
                <w:szCs w:val="16"/>
              </w:rPr>
            </w:pPr>
          </w:p>
        </w:tc>
      </w:tr>
    </w:tbl>
    <w:p w:rsidR="00CA13D5" w:rsidRDefault="00CA13D5" w:rsidP="00CA13D5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                                             Инспекция Министерства по налогам</w:t>
      </w:r>
    </w:p>
    <w:p w:rsidR="00CA13D5" w:rsidRDefault="00CA13D5" w:rsidP="00CA13D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E915B5" w:rsidRDefault="00E915B5" w:rsidP="00AB0A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915B5" w:rsidRDefault="00E915B5" w:rsidP="00E915B5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sectPr w:rsidR="00E915B5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9F" w:rsidRDefault="00BD2A9F">
      <w:r>
        <w:separator/>
      </w:r>
    </w:p>
  </w:endnote>
  <w:endnote w:type="continuationSeparator" w:id="0">
    <w:p w:rsidR="00BD2A9F" w:rsidRDefault="00BD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9F" w:rsidRDefault="00BD2A9F">
      <w:r>
        <w:separator/>
      </w:r>
    </w:p>
  </w:footnote>
  <w:footnote w:type="continuationSeparator" w:id="0">
    <w:p w:rsidR="00BD2A9F" w:rsidRDefault="00BD2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1068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124C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2A9F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616E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2D2587-7007-4BE3-993B-18C3DE3F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FF2B-EB6F-471D-BE80-5BE32F6D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4406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3</cp:revision>
  <cp:lastPrinted>2025-07-22T06:31:00Z</cp:lastPrinted>
  <dcterms:created xsi:type="dcterms:W3CDTF">2025-10-16T09:27:00Z</dcterms:created>
  <dcterms:modified xsi:type="dcterms:W3CDTF">2025-10-16T09:27:00Z</dcterms:modified>
</cp:coreProperties>
</file>