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38F4">
      <w:pPr>
        <w:pStyle w:val="ConsPlusNormal"/>
        <w:spacing w:before="200"/>
      </w:pPr>
      <w:bookmarkStart w:id="0" w:name="_GoBack"/>
      <w:bookmarkEnd w:id="0"/>
    </w:p>
    <w:p w:rsidR="00000000" w:rsidRDefault="00E438F4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000000" w:rsidRDefault="00E438F4">
      <w:pPr>
        <w:pStyle w:val="ConsPlusNormal"/>
        <w:spacing w:before="200"/>
        <w:jc w:val="both"/>
      </w:pPr>
      <w:r>
        <w:t>Республики Беларусь 26 апреля 2018 г. N 5/45091</w:t>
      </w:r>
    </w:p>
    <w:p w:rsidR="00000000" w:rsidRDefault="00E438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438F4">
      <w:pPr>
        <w:pStyle w:val="ConsPlusNormal"/>
      </w:pPr>
    </w:p>
    <w:p w:rsidR="00000000" w:rsidRDefault="00E438F4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E438F4">
      <w:pPr>
        <w:pStyle w:val="ConsPlusTitle"/>
        <w:jc w:val="center"/>
      </w:pPr>
      <w:r>
        <w:t>24 апреля 2018 г. N 314</w:t>
      </w:r>
    </w:p>
    <w:p w:rsidR="00000000" w:rsidRDefault="00E438F4">
      <w:pPr>
        <w:pStyle w:val="ConsPlusTitle"/>
        <w:jc w:val="center"/>
      </w:pPr>
    </w:p>
    <w:p w:rsidR="00000000" w:rsidRDefault="00E438F4">
      <w:pPr>
        <w:pStyle w:val="ConsPlusTitle"/>
        <w:jc w:val="center"/>
      </w:pPr>
      <w:r>
        <w:t>ОБ ОПРЕДЕЛЕНИИ УСЛУГ, ПРЕДОСТАВЛЯЕМЫХ ТРУДОСПОСОБНЫМ ГРАЖДАНАМ, НЕ ЗАНЯТЫМ В ЭКОНОМИКЕ, ПО ЦЕНАМ (ТАРИФАМ), ОБЕСПЕЧИВАЮЩИМ ПОЛНОЕ ВОЗМЕЩЕНИЕ ЭКОНОМИЧЕСКИ ОБОСНОВАННЫХ ЗАТРАТ НА ИХ ОКАЗАНИЕ, И ОБ УСЛОВИЯХ ИХ ПРЕДОСТАВЛЕНИЯ</w:t>
      </w:r>
    </w:p>
    <w:p w:rsidR="00000000" w:rsidRDefault="00E438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438F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Совмина от </w:t>
            </w:r>
            <w:r>
              <w:rPr>
                <w:color w:val="392C69"/>
              </w:rPr>
              <w:t>07.10.2019 N 682,</w:t>
            </w:r>
          </w:p>
          <w:p w:rsidR="00000000" w:rsidRDefault="00E438F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23.04.2020 N 252)</w:t>
            </w:r>
          </w:p>
        </w:tc>
      </w:tr>
    </w:tbl>
    <w:p w:rsidR="00000000" w:rsidRDefault="00E438F4">
      <w:pPr>
        <w:pStyle w:val="ConsPlusNormal"/>
      </w:pPr>
    </w:p>
    <w:p w:rsidR="00000000" w:rsidRDefault="00E438F4">
      <w:pPr>
        <w:pStyle w:val="ConsPlusNormal"/>
        <w:ind w:firstLine="540"/>
        <w:jc w:val="both"/>
      </w:pPr>
      <w:r>
        <w:t>Во исполнение абзаца четвертого подпункта 7.3 пункта 7 Декрета Президента Республики Беларусь от 2 апреля 2015 г. N 3 "О содействии занятости населения" Совет Министров Республики Беларусь ПОСТАНОВЛЯЕТ:</w:t>
      </w:r>
    </w:p>
    <w:p w:rsidR="00000000" w:rsidRDefault="00E438F4">
      <w:pPr>
        <w:pStyle w:val="ConsPlusNormal"/>
        <w:spacing w:before="200"/>
        <w:ind w:firstLine="540"/>
        <w:jc w:val="both"/>
      </w:pPr>
      <w:r>
        <w:t>1. Определит</w:t>
      </w:r>
      <w:r>
        <w:t>ь, что граждане, включенные в соответствии с пунктом 5 Декрета Президента Республики Беларусь от 2 апреля 2015 г. N 3 в список трудоспособных граждан, не занятых в экономике, оплачивают по ценам (тарифам), обеспечивающим полное возмещение экономически обос</w:t>
      </w:r>
      <w:r>
        <w:t>нованных затрат на оказание услуг, следующие коммунальные услуги:</w:t>
      </w:r>
    </w:p>
    <w:p w:rsidR="00000000" w:rsidRDefault="00E438F4">
      <w:pPr>
        <w:pStyle w:val="ConsPlusNormal"/>
        <w:jc w:val="both"/>
      </w:pPr>
      <w:r>
        <w:t>(в ред. постановления Совмина от 07.10.2019 N 682)</w:t>
      </w:r>
    </w:p>
    <w:p w:rsidR="00000000" w:rsidRDefault="00E438F4">
      <w:pPr>
        <w:pStyle w:val="ConsPlusNormal"/>
        <w:spacing w:before="200"/>
        <w:ind w:firstLine="540"/>
        <w:jc w:val="both"/>
      </w:pPr>
      <w:r>
        <w:t>горячее водоснабжение;</w:t>
      </w:r>
    </w:p>
    <w:p w:rsidR="00000000" w:rsidRDefault="00E438F4">
      <w:pPr>
        <w:pStyle w:val="ConsPlusNormal"/>
        <w:spacing w:before="200"/>
        <w:ind w:firstLine="540"/>
        <w:jc w:val="both"/>
      </w:pPr>
      <w:bookmarkStart w:id="1" w:name="Par19"/>
      <w:bookmarkEnd w:id="1"/>
      <w:r>
        <w:t>газоснабжение при наличии индивидуальных газовых отопительных приборов - с 1 мая 2021 г.;</w:t>
      </w:r>
    </w:p>
    <w:p w:rsidR="00000000" w:rsidRDefault="00E438F4">
      <w:pPr>
        <w:pStyle w:val="ConsPlusNormal"/>
        <w:jc w:val="both"/>
      </w:pPr>
      <w:r>
        <w:t>(в ред. постановления Совмина от 23.04.2020 N 252)</w:t>
      </w:r>
    </w:p>
    <w:p w:rsidR="00000000" w:rsidRDefault="00E438F4">
      <w:pPr>
        <w:pStyle w:val="ConsPlusNormal"/>
        <w:spacing w:before="200"/>
        <w:ind w:firstLine="540"/>
        <w:jc w:val="both"/>
      </w:pPr>
      <w:bookmarkStart w:id="2" w:name="Par21"/>
      <w:bookmarkEnd w:id="2"/>
      <w:r>
        <w:t>теплоснабжение - с 1 мая 2021 г.</w:t>
      </w:r>
    </w:p>
    <w:p w:rsidR="00000000" w:rsidRDefault="00E438F4">
      <w:pPr>
        <w:pStyle w:val="ConsPlusNormal"/>
        <w:jc w:val="both"/>
      </w:pPr>
      <w:r>
        <w:t>(в ред. постановления Совмина от 23.04.2020 N 252)</w:t>
      </w:r>
    </w:p>
    <w:p w:rsidR="00000000" w:rsidRDefault="00E438F4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2019 г., за исключением абзацев третьего и четвертого пун</w:t>
      </w:r>
      <w:r>
        <w:t>кта 1, вступающих в силу с 1 октября 2019 г.</w:t>
      </w:r>
    </w:p>
    <w:p w:rsidR="00000000" w:rsidRDefault="00E438F4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438F4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E438F4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000000" w:rsidRDefault="00E438F4">
      <w:pPr>
        <w:pStyle w:val="ConsPlusNormal"/>
      </w:pPr>
    </w:p>
    <w:p w:rsidR="00000000" w:rsidRDefault="00E438F4">
      <w:pPr>
        <w:pStyle w:val="ConsPlusNormal"/>
      </w:pPr>
    </w:p>
    <w:p w:rsidR="00000000" w:rsidRDefault="00E438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8F4" w:rsidRDefault="00E438F4">
      <w:pPr>
        <w:pStyle w:val="ConsPlusNormal"/>
        <w:rPr>
          <w:sz w:val="16"/>
          <w:szCs w:val="16"/>
        </w:rPr>
      </w:pPr>
    </w:p>
    <w:sectPr w:rsidR="00E438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0F"/>
    <w:rsid w:val="00E438F4"/>
    <w:rsid w:val="00F0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89BE0B-D9F4-498B-9882-915CFB4D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2026-01-28T06:35:00Z</dcterms:created>
  <dcterms:modified xsi:type="dcterms:W3CDTF">2026-01-28T06:35:00Z</dcterms:modified>
</cp:coreProperties>
</file>