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16" w:rsidRPr="00C40617" w:rsidRDefault="00CF7816" w:rsidP="00C40617">
      <w:pPr>
        <w:ind w:firstLine="709"/>
        <w:jc w:val="both"/>
        <w:rPr>
          <w:rStyle w:val="a5"/>
          <w:i w:val="0"/>
          <w:sz w:val="28"/>
          <w:szCs w:val="28"/>
        </w:rPr>
      </w:pPr>
    </w:p>
    <w:p w:rsidR="00CF7816" w:rsidRPr="00570472" w:rsidRDefault="00B23594" w:rsidP="00C40617">
      <w:pPr>
        <w:ind w:firstLine="709"/>
        <w:jc w:val="center"/>
        <w:rPr>
          <w:rStyle w:val="a5"/>
          <w:b/>
          <w:i w:val="0"/>
          <w:sz w:val="28"/>
          <w:szCs w:val="28"/>
        </w:rPr>
      </w:pPr>
      <w:r w:rsidRPr="00C40617">
        <w:rPr>
          <w:rStyle w:val="a5"/>
          <w:b/>
          <w:i w:val="0"/>
          <w:sz w:val="28"/>
          <w:szCs w:val="28"/>
        </w:rPr>
        <w:t>«</w:t>
      </w:r>
      <w:r w:rsidR="00CF7816" w:rsidRPr="00C40617">
        <w:rPr>
          <w:rStyle w:val="a5"/>
          <w:b/>
          <w:i w:val="0"/>
          <w:sz w:val="28"/>
          <w:szCs w:val="28"/>
        </w:rPr>
        <w:t>ПЛАТЕЛЬЩИКАМ ИМУЩЕСТВЕННЫХ НАЛОГОВ</w:t>
      </w:r>
      <w:r w:rsidRPr="00C40617">
        <w:rPr>
          <w:rStyle w:val="a5"/>
          <w:b/>
          <w:i w:val="0"/>
          <w:sz w:val="28"/>
          <w:szCs w:val="28"/>
        </w:rPr>
        <w:t>»</w:t>
      </w:r>
    </w:p>
    <w:p w:rsidR="0030499D" w:rsidRPr="00C40617" w:rsidRDefault="0030499D" w:rsidP="00C40617">
      <w:pPr>
        <w:ind w:firstLine="709"/>
        <w:jc w:val="center"/>
        <w:rPr>
          <w:rStyle w:val="a5"/>
          <w:b/>
          <w:i w:val="0"/>
          <w:sz w:val="28"/>
          <w:szCs w:val="28"/>
        </w:rPr>
      </w:pPr>
    </w:p>
    <w:p w:rsidR="00CF7816" w:rsidRPr="00C40617" w:rsidRDefault="00CF7816" w:rsidP="00C40617">
      <w:pPr>
        <w:ind w:firstLine="709"/>
        <w:jc w:val="both"/>
        <w:rPr>
          <w:rStyle w:val="a5"/>
          <w:i w:val="0"/>
          <w:sz w:val="28"/>
          <w:szCs w:val="28"/>
        </w:rPr>
      </w:pPr>
      <w:r w:rsidRPr="00C40617">
        <w:rPr>
          <w:rStyle w:val="a5"/>
          <w:i w:val="0"/>
          <w:sz w:val="28"/>
          <w:szCs w:val="28"/>
        </w:rPr>
        <w:t>Инспекция Министерства по налогам и сборам Республики Беларусь по Дзержинскому району напоминает.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sz w:val="28"/>
          <w:szCs w:val="28"/>
        </w:rPr>
      </w:pPr>
      <w:r w:rsidRPr="00C40617">
        <w:rPr>
          <w:rFonts w:ascii="Times New Roman" w:hAnsi="Times New Roman" w:cs="Times New Roman"/>
          <w:sz w:val="28"/>
          <w:szCs w:val="28"/>
        </w:rPr>
        <w:t xml:space="preserve">С 01.01.2024 земельный налог, налог на недвижимость и транспортный налог подлежат уплате единым имущественным платежом. 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sz w:val="28"/>
          <w:szCs w:val="28"/>
        </w:rPr>
      </w:pPr>
      <w:r w:rsidRPr="00C40617">
        <w:rPr>
          <w:rFonts w:ascii="Times New Roman" w:hAnsi="Times New Roman" w:cs="Times New Roman"/>
          <w:sz w:val="28"/>
          <w:szCs w:val="28"/>
        </w:rPr>
        <w:t>Данное нововведение в сфере уплаты имущественных налогов направлено на упрощение порядка их уплаты, а также создание комфортных условий для плательщиков — физических лиц.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sz w:val="28"/>
          <w:szCs w:val="28"/>
        </w:rPr>
      </w:pPr>
      <w:r w:rsidRPr="00C40617">
        <w:rPr>
          <w:rFonts w:ascii="Times New Roman" w:hAnsi="Times New Roman" w:cs="Times New Roman"/>
          <w:sz w:val="28"/>
          <w:szCs w:val="28"/>
        </w:rPr>
        <w:t xml:space="preserve"> Единый имущественный платеж </w:t>
      </w:r>
      <w:r w:rsidRPr="00C40617">
        <w:rPr>
          <w:rFonts w:ascii="Times New Roman" w:hAnsi="Times New Roman" w:cs="Times New Roman"/>
          <w:b/>
          <w:bCs/>
          <w:sz w:val="28"/>
          <w:szCs w:val="28"/>
        </w:rPr>
        <w:t>не является новым налогом</w:t>
      </w:r>
      <w:r w:rsidRPr="00C40617">
        <w:rPr>
          <w:rFonts w:ascii="Times New Roman" w:hAnsi="Times New Roman" w:cs="Times New Roman"/>
          <w:sz w:val="28"/>
          <w:szCs w:val="28"/>
        </w:rPr>
        <w:t xml:space="preserve">, а всего лишь представляет собой </w:t>
      </w:r>
      <w:r w:rsidRPr="00C40617">
        <w:rPr>
          <w:rFonts w:ascii="Times New Roman" w:hAnsi="Times New Roman" w:cs="Times New Roman"/>
          <w:b/>
          <w:bCs/>
          <w:sz w:val="28"/>
          <w:szCs w:val="28"/>
        </w:rPr>
        <w:t>новый и удобный способ уплаты трех налогов</w:t>
      </w:r>
      <w:r w:rsidRPr="00C40617">
        <w:rPr>
          <w:rFonts w:ascii="Times New Roman" w:hAnsi="Times New Roman" w:cs="Times New Roman"/>
          <w:sz w:val="28"/>
          <w:szCs w:val="28"/>
        </w:rPr>
        <w:t>: земельного налога, налога на недвижимость и транспортного налога общей суммой.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40617">
        <w:rPr>
          <w:rFonts w:ascii="Times New Roman" w:hAnsi="Times New Roman" w:cs="Times New Roman"/>
          <w:sz w:val="28"/>
          <w:szCs w:val="28"/>
        </w:rPr>
        <w:t xml:space="preserve">Если ранее имущественные налоги уплачивались отдельными платежами на разные бюджетные счета в отношении недвижимого имущества по месту его нахождения, то теперь все платежи по земельному налогу, налогу на недвижимость и транспортному налогу производятся </w:t>
      </w:r>
      <w:r w:rsidRPr="00C40617">
        <w:rPr>
          <w:rFonts w:ascii="Times New Roman" w:hAnsi="Times New Roman" w:cs="Times New Roman"/>
          <w:b/>
          <w:sz w:val="28"/>
          <w:szCs w:val="28"/>
        </w:rPr>
        <w:t>на один республиканский счет по месту регистрации (прописки) физического лица.</w:t>
      </w:r>
    </w:p>
    <w:p w:rsidR="00CF7816" w:rsidRPr="00C40617" w:rsidRDefault="00CF7816" w:rsidP="00C40617">
      <w:pPr>
        <w:pStyle w:val="Arial"/>
        <w:ind w:firstLine="709"/>
        <w:rPr>
          <w:sz w:val="28"/>
          <w:szCs w:val="28"/>
        </w:rPr>
      </w:pPr>
      <w:r w:rsidRPr="00C40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816" w:rsidRPr="00C40617" w:rsidRDefault="00C40617" w:rsidP="00C40617">
      <w:pPr>
        <w:ind w:firstLine="709"/>
        <w:jc w:val="center"/>
        <w:rPr>
          <w:b/>
          <w:sz w:val="28"/>
          <w:szCs w:val="28"/>
        </w:rPr>
      </w:pPr>
      <w:r w:rsidRPr="00C40617">
        <w:rPr>
          <w:b/>
          <w:sz w:val="28"/>
          <w:szCs w:val="28"/>
          <w:lang w:val="en-US"/>
        </w:rPr>
        <w:t>C</w:t>
      </w:r>
      <w:r w:rsidR="00CF7816" w:rsidRPr="00C40617">
        <w:rPr>
          <w:b/>
          <w:sz w:val="28"/>
          <w:szCs w:val="28"/>
        </w:rPr>
        <w:t xml:space="preserve">рок уплаты налогов физическими лицами за 2024 год - 17 ноября 2025 </w:t>
      </w:r>
      <w:proofErr w:type="gramStart"/>
      <w:r w:rsidR="00CF7816" w:rsidRPr="00C40617">
        <w:rPr>
          <w:b/>
          <w:sz w:val="28"/>
          <w:szCs w:val="28"/>
        </w:rPr>
        <w:t>года !!!</w:t>
      </w:r>
      <w:proofErr w:type="gramEnd"/>
    </w:p>
    <w:p w:rsidR="00CF7816" w:rsidRPr="00C40617" w:rsidRDefault="00034069" w:rsidP="00C40617">
      <w:pPr>
        <w:ind w:firstLine="709"/>
        <w:jc w:val="both"/>
        <w:rPr>
          <w:sz w:val="28"/>
          <w:szCs w:val="28"/>
        </w:rPr>
      </w:pPr>
      <w:proofErr w:type="gramStart"/>
      <w:r w:rsidRPr="00C40617">
        <w:rPr>
          <w:sz w:val="28"/>
          <w:szCs w:val="28"/>
        </w:rPr>
        <w:t>Напоминаем, что в соответствии со статьей 55 Налогового кодекса Республики Беларусь в случае неисполнения или исполнения налогового обязательства в более поздние сроки по сравнению с установленными налоговым законодательством</w:t>
      </w:r>
      <w:r w:rsidR="00CD6B29" w:rsidRPr="00C40617">
        <w:rPr>
          <w:sz w:val="28"/>
          <w:szCs w:val="28"/>
        </w:rPr>
        <w:t>,</w:t>
      </w:r>
      <w:r w:rsidRPr="00C40617">
        <w:rPr>
          <w:sz w:val="28"/>
          <w:szCs w:val="28"/>
        </w:rPr>
        <w:t xml:space="preserve"> за каждый календарный день просрочки начисляются пени, а также </w:t>
      </w:r>
      <w:r w:rsidR="00C40617" w:rsidRPr="00C40617">
        <w:rPr>
          <w:sz w:val="28"/>
          <w:szCs w:val="28"/>
        </w:rPr>
        <w:t>предусмотрено</w:t>
      </w:r>
      <w:r w:rsidRPr="00C40617">
        <w:rPr>
          <w:sz w:val="28"/>
          <w:szCs w:val="28"/>
        </w:rPr>
        <w:t xml:space="preserve"> привлечение к административной ответственности</w:t>
      </w:r>
      <w:r w:rsidR="00CD6B29" w:rsidRPr="00C40617">
        <w:rPr>
          <w:sz w:val="28"/>
          <w:szCs w:val="28"/>
        </w:rPr>
        <w:t>, если сумма задолженности превы</w:t>
      </w:r>
      <w:r w:rsidR="00C40617" w:rsidRPr="00C40617">
        <w:rPr>
          <w:sz w:val="28"/>
          <w:szCs w:val="28"/>
        </w:rPr>
        <w:t>шает</w:t>
      </w:r>
      <w:r w:rsidR="00CD6B29" w:rsidRPr="00C40617">
        <w:rPr>
          <w:sz w:val="28"/>
          <w:szCs w:val="28"/>
        </w:rPr>
        <w:t xml:space="preserve"> 1 БВ</w:t>
      </w:r>
      <w:r w:rsidRPr="00C40617">
        <w:rPr>
          <w:sz w:val="28"/>
          <w:szCs w:val="28"/>
        </w:rPr>
        <w:t>.</w:t>
      </w:r>
      <w:proofErr w:type="gramEnd"/>
    </w:p>
    <w:p w:rsidR="00034069" w:rsidRPr="00C40617" w:rsidRDefault="00034069" w:rsidP="00C40617">
      <w:pPr>
        <w:jc w:val="both"/>
        <w:rPr>
          <w:sz w:val="28"/>
          <w:szCs w:val="28"/>
        </w:rPr>
      </w:pP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 xml:space="preserve">При наличии вопросов по предъявленным к уплате суммам налогов, а также предоставленным налоговым льготам </w:t>
      </w:r>
      <w:r w:rsidR="00CD6B29" w:rsidRPr="00C40617">
        <w:rPr>
          <w:sz w:val="28"/>
          <w:szCs w:val="28"/>
        </w:rPr>
        <w:t>В</w:t>
      </w:r>
      <w:r w:rsidRPr="00C40617">
        <w:rPr>
          <w:sz w:val="28"/>
          <w:szCs w:val="28"/>
        </w:rPr>
        <w:t>ы вправе обратиться:</w:t>
      </w:r>
    </w:p>
    <w:p w:rsidR="00CF7816" w:rsidRPr="00C40617" w:rsidRDefault="00CF7816" w:rsidP="00C4061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617">
        <w:rPr>
          <w:rFonts w:ascii="Times New Roman" w:hAnsi="Times New Roman"/>
          <w:sz w:val="28"/>
          <w:szCs w:val="28"/>
          <w:lang w:eastAsia="ru-RU"/>
        </w:rPr>
        <w:t xml:space="preserve">при наличии вопросов </w:t>
      </w:r>
      <w:r w:rsidRPr="00C40617">
        <w:rPr>
          <w:rFonts w:ascii="Times New Roman" w:hAnsi="Times New Roman"/>
          <w:b/>
          <w:i/>
          <w:sz w:val="28"/>
          <w:szCs w:val="28"/>
          <w:lang w:eastAsia="ru-RU"/>
        </w:rPr>
        <w:t>по налогу на недвижимость и земельному налогу</w:t>
      </w:r>
      <w:r w:rsidR="00CD6B29" w:rsidRPr="00C40617">
        <w:rPr>
          <w:rFonts w:ascii="Times New Roman" w:hAnsi="Times New Roman"/>
          <w:sz w:val="28"/>
          <w:szCs w:val="28"/>
          <w:lang w:eastAsia="ru-RU"/>
        </w:rPr>
        <w:softHyphen/>
      </w:r>
      <w:r w:rsidRPr="00C40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617">
        <w:rPr>
          <w:rFonts w:ascii="Times New Roman" w:hAnsi="Times New Roman"/>
          <w:sz w:val="28"/>
          <w:szCs w:val="28"/>
          <w:u w:val="single"/>
          <w:lang w:eastAsia="ru-RU"/>
        </w:rPr>
        <w:t>в налоговый орган по месту расположения объекта</w:t>
      </w:r>
      <w:r w:rsidRPr="00C40617">
        <w:rPr>
          <w:rFonts w:ascii="Times New Roman" w:hAnsi="Times New Roman"/>
          <w:sz w:val="28"/>
          <w:szCs w:val="28"/>
          <w:lang w:eastAsia="ru-RU"/>
        </w:rPr>
        <w:t xml:space="preserve"> недвижимости или земельного участка;</w:t>
      </w:r>
    </w:p>
    <w:p w:rsidR="00CF7816" w:rsidRPr="00C40617" w:rsidRDefault="00CF7816" w:rsidP="00C4061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617">
        <w:rPr>
          <w:rFonts w:ascii="Times New Roman" w:hAnsi="Times New Roman"/>
          <w:sz w:val="28"/>
          <w:szCs w:val="28"/>
          <w:lang w:eastAsia="ru-RU"/>
        </w:rPr>
        <w:t xml:space="preserve">при наличии вопросов </w:t>
      </w:r>
      <w:r w:rsidRPr="00C40617">
        <w:rPr>
          <w:rFonts w:ascii="Times New Roman" w:hAnsi="Times New Roman"/>
          <w:b/>
          <w:i/>
          <w:sz w:val="28"/>
          <w:szCs w:val="28"/>
          <w:lang w:eastAsia="ru-RU"/>
        </w:rPr>
        <w:t>по транспортному налогу</w:t>
      </w:r>
      <w:r w:rsidR="00CD6B29" w:rsidRPr="00C40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6B29" w:rsidRPr="00C40617">
        <w:rPr>
          <w:rFonts w:ascii="Times New Roman" w:hAnsi="Times New Roman"/>
          <w:sz w:val="28"/>
          <w:szCs w:val="28"/>
          <w:lang w:eastAsia="ru-RU"/>
        </w:rPr>
        <w:softHyphen/>
      </w:r>
      <w:r w:rsidRPr="00C40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617">
        <w:rPr>
          <w:rFonts w:ascii="Times New Roman" w:hAnsi="Times New Roman"/>
          <w:sz w:val="28"/>
          <w:szCs w:val="28"/>
          <w:u w:val="single"/>
          <w:lang w:eastAsia="ru-RU"/>
        </w:rPr>
        <w:t xml:space="preserve">в налоговый орган по своему </w:t>
      </w:r>
      <w:r w:rsidRPr="00C40617">
        <w:rPr>
          <w:rFonts w:ascii="Times New Roman" w:hAnsi="Times New Roman"/>
          <w:sz w:val="28"/>
          <w:szCs w:val="28"/>
          <w:lang w:eastAsia="ru-RU"/>
        </w:rPr>
        <w:t>месту регистрации.</w:t>
      </w:r>
    </w:p>
    <w:p w:rsidR="00CF7816" w:rsidRPr="00C40617" w:rsidRDefault="00034069" w:rsidP="00C40617">
      <w:pPr>
        <w:pStyle w:val="a4"/>
        <w:ind w:left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40617">
        <w:rPr>
          <w:rFonts w:ascii="Times New Roman" w:hAnsi="Times New Roman"/>
          <w:b/>
          <w:i/>
          <w:sz w:val="28"/>
          <w:szCs w:val="28"/>
          <w:lang w:eastAsia="ru-RU"/>
        </w:rPr>
        <w:tab/>
        <w:t>при наличии вопросов, связанных с исчислением налога по конкретному объекту налогообложения, Вы вправе обратиться в налоговый орган, указанный в расчете соответствующего налога. Информация о налоговых органах размещена на официальном сайте Министерства по налогам и сборам nalog.gov.by в разделе «Обращения граждан и юридических лиц» – «Контакты»;</w:t>
      </w:r>
      <w:r w:rsidR="00CF7816" w:rsidRPr="00C40617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rStyle w:val="word-wrapper"/>
          <w:sz w:val="28"/>
          <w:szCs w:val="28"/>
          <w:shd w:val="clear" w:color="auto" w:fill="FFFFFF"/>
        </w:rPr>
        <w:t>В случае</w:t>
      </w:r>
      <w:proofErr w:type="gramStart"/>
      <w:r w:rsidRPr="00C40617">
        <w:rPr>
          <w:rStyle w:val="word-wrapper"/>
          <w:sz w:val="28"/>
          <w:szCs w:val="28"/>
          <w:shd w:val="clear" w:color="auto" w:fill="FFFFFF"/>
        </w:rPr>
        <w:t>,</w:t>
      </w:r>
      <w:proofErr w:type="gramEnd"/>
      <w:r w:rsidRPr="00C40617">
        <w:rPr>
          <w:rStyle w:val="word-wrapper"/>
          <w:sz w:val="28"/>
          <w:szCs w:val="28"/>
          <w:shd w:val="clear" w:color="auto" w:fill="FFFFFF"/>
        </w:rPr>
        <w:t xml:space="preserve"> если Вам не предоставлены льготы по налогам, но Вы имеете право на их получение, необходимо самостоятельно предоставить в налоговый орган любым удобным для Вас способом, документы, подтверждающие право на льготу по такому налогу для проведения перерасчета налога, так как </w:t>
      </w:r>
      <w:r w:rsidRPr="00C40617">
        <w:rPr>
          <w:sz w:val="28"/>
          <w:szCs w:val="28"/>
        </w:rPr>
        <w:t xml:space="preserve">льготы по налогам предоставляются налоговой инспекцией на основании имеющих в </w:t>
      </w:r>
      <w:r w:rsidRPr="00C40617">
        <w:rPr>
          <w:sz w:val="28"/>
          <w:szCs w:val="28"/>
        </w:rPr>
        <w:lastRenderedPageBreak/>
        <w:t xml:space="preserve">инспекции данных, предоставленных государственными органами и службами в автоматическом </w:t>
      </w:r>
      <w:proofErr w:type="gramStart"/>
      <w:r w:rsidRPr="00C40617">
        <w:rPr>
          <w:sz w:val="28"/>
          <w:szCs w:val="28"/>
        </w:rPr>
        <w:t>режиме</w:t>
      </w:r>
      <w:proofErr w:type="gramEnd"/>
      <w:r w:rsidRPr="00C40617">
        <w:rPr>
          <w:sz w:val="28"/>
          <w:szCs w:val="28"/>
        </w:rPr>
        <w:t xml:space="preserve">. (Например, в автоматическом режиме не загружаются сведения о водительских удостоверениях старого образца с бессрочным сроком выдачи, поэтому плательщикам нужно самостоятельно их предоставить в инспекцию, для получения льготы по транспортному налогу) 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  <w:lang w:eastAsia="en-US"/>
        </w:rPr>
      </w:pP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 xml:space="preserve">В инспекцию МНС РБ по Дзержинскому району, Вы можете обратиться по адресу: г. Дзержинск, ул. Ленинградская, 14 к инспекторам в </w:t>
      </w:r>
      <w:proofErr w:type="spellStart"/>
      <w:r w:rsidRPr="00C40617">
        <w:rPr>
          <w:sz w:val="28"/>
          <w:szCs w:val="28"/>
        </w:rPr>
        <w:t>каб</w:t>
      </w:r>
      <w:proofErr w:type="spellEnd"/>
      <w:r w:rsidRPr="00C40617">
        <w:rPr>
          <w:sz w:val="28"/>
          <w:szCs w:val="28"/>
        </w:rPr>
        <w:t>. 2, 4, 13 либо по тел. 801716 - 76568; 76946; 98261.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</w:p>
    <w:p w:rsidR="00CF7816" w:rsidRPr="00C40617" w:rsidRDefault="00CF7816" w:rsidP="00C40617">
      <w:pPr>
        <w:ind w:firstLine="709"/>
        <w:jc w:val="both"/>
        <w:rPr>
          <w:b/>
          <w:sz w:val="28"/>
          <w:szCs w:val="28"/>
        </w:rPr>
      </w:pPr>
      <w:r w:rsidRPr="00C40617">
        <w:rPr>
          <w:b/>
          <w:i/>
          <w:sz w:val="28"/>
          <w:szCs w:val="28"/>
        </w:rPr>
        <w:t>У</w:t>
      </w:r>
      <w:r w:rsidRPr="00C40617">
        <w:rPr>
          <w:b/>
          <w:sz w:val="28"/>
          <w:szCs w:val="28"/>
        </w:rPr>
        <w:t>платить налоги можно заранее, не дожидаясь наступления установленного срока – 17 ноября - любым удобным для Вас способом</w:t>
      </w:r>
      <w:r w:rsidR="00EE7C8D" w:rsidRPr="00C40617">
        <w:rPr>
          <w:b/>
          <w:sz w:val="28"/>
          <w:szCs w:val="28"/>
        </w:rPr>
        <w:t>: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sz w:val="28"/>
          <w:szCs w:val="28"/>
        </w:rPr>
      </w:pPr>
      <w:r w:rsidRPr="00C40617">
        <w:rPr>
          <w:rFonts w:ascii="Times New Roman" w:hAnsi="Times New Roman" w:cs="Times New Roman"/>
          <w:sz w:val="28"/>
          <w:szCs w:val="28"/>
        </w:rPr>
        <w:t>- через систему ЕРИП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sz w:val="28"/>
          <w:szCs w:val="28"/>
        </w:rPr>
      </w:pPr>
      <w:r w:rsidRPr="00C4061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сервис </w:t>
      </w:r>
      <w:hyperlink r:id="rId6" w:history="1">
        <w:r w:rsidRPr="00C406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«Личный кабинет плательщика»</w:t>
        </w:r>
      </w:hyperlink>
    </w:p>
    <w:p w:rsidR="00CF7816" w:rsidRPr="00C40617" w:rsidRDefault="00CF7816" w:rsidP="00C40617">
      <w:pPr>
        <w:pStyle w:val="Arial"/>
        <w:tabs>
          <w:tab w:val="left" w:pos="6435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40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отделениях</w:t>
      </w:r>
      <w:proofErr w:type="gramEnd"/>
      <w:r w:rsidRPr="00C4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банков, почтовых отделениях</w:t>
      </w:r>
      <w:r w:rsidRPr="00C40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7816" w:rsidRPr="00C40617" w:rsidRDefault="00CF7816" w:rsidP="00C40617">
      <w:pPr>
        <w:ind w:firstLine="709"/>
        <w:jc w:val="both"/>
        <w:rPr>
          <w:b/>
          <w:sz w:val="28"/>
          <w:szCs w:val="28"/>
          <w:lang w:eastAsia="en-US"/>
        </w:rPr>
      </w:pPr>
    </w:p>
    <w:p w:rsidR="00CF7816" w:rsidRPr="00C40617" w:rsidRDefault="00CF7816" w:rsidP="00C40617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0617">
        <w:rPr>
          <w:rFonts w:ascii="Times New Roman" w:hAnsi="Times New Roman"/>
          <w:sz w:val="28"/>
          <w:szCs w:val="28"/>
        </w:rPr>
        <w:t xml:space="preserve">Платежная система в едином расчетном и информационном пространстве (далее – </w:t>
      </w:r>
      <w:r w:rsidRPr="00C40617">
        <w:rPr>
          <w:rFonts w:ascii="Times New Roman" w:hAnsi="Times New Roman"/>
          <w:b/>
          <w:sz w:val="28"/>
          <w:szCs w:val="28"/>
        </w:rPr>
        <w:t>платежная система ЕРИП</w:t>
      </w:r>
      <w:r w:rsidRPr="00C40617">
        <w:rPr>
          <w:rFonts w:ascii="Times New Roman" w:hAnsi="Times New Roman"/>
          <w:sz w:val="28"/>
          <w:szCs w:val="28"/>
        </w:rPr>
        <w:t xml:space="preserve">). 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>Произвести оплату можно при помощи кода платежа в ЕРИП или QR-кода, указанных в извещении налогового органа, что позволяет осуществить прямой переход на необходимую страницу оплаты дерева услуг ЕРИП.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>Извещения направляются посредством РУП «</w:t>
      </w:r>
      <w:proofErr w:type="spellStart"/>
      <w:r w:rsidRPr="00C40617">
        <w:rPr>
          <w:sz w:val="28"/>
          <w:szCs w:val="28"/>
        </w:rPr>
        <w:t>Белпочта</w:t>
      </w:r>
      <w:proofErr w:type="spellEnd"/>
      <w:r w:rsidRPr="00C40617">
        <w:rPr>
          <w:sz w:val="28"/>
          <w:szCs w:val="28"/>
        </w:rPr>
        <w:t>», а гражданам, подключенным к сервису «личный кабинет плательщика», извещения направлены в электронном виде без дублирования на бумажном носителе, если в личном кабинете имеется отметка о согласии на получение извещений в электронном виде.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 xml:space="preserve">В случае отсутствия извещения налогового органа, посредством платежной системы ЕРИП также можно узнать сведения о начисленных суммах имущественных налогов и произвести их уплату. Для этого необходимо знать свой учетный номер плательщика (УНП). </w:t>
      </w:r>
    </w:p>
    <w:p w:rsidR="00CF7816" w:rsidRPr="00C40617" w:rsidRDefault="00CF7816" w:rsidP="00C40617">
      <w:pPr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>Информацию об УНП можно уточнить на официальном сайте МНС в разделе: Сервисы – Государственный реестр плательщиков – Поиск физических лиц (</w:t>
      </w:r>
      <w:hyperlink r:id="rId7" w:history="1">
        <w:r w:rsidRPr="00C40617">
          <w:rPr>
            <w:rStyle w:val="a3"/>
            <w:color w:val="auto"/>
            <w:sz w:val="28"/>
            <w:szCs w:val="28"/>
          </w:rPr>
          <w:t>http://www.portal.nalog.gov.by/findPerson/</w:t>
        </w:r>
      </w:hyperlink>
      <w:r w:rsidRPr="00C40617">
        <w:rPr>
          <w:sz w:val="28"/>
          <w:szCs w:val="28"/>
        </w:rPr>
        <w:t xml:space="preserve">) либо в любой налоговой инспекции при личном обращении с документом, удостоверяющим личность. </w:t>
      </w:r>
    </w:p>
    <w:p w:rsidR="00CF7816" w:rsidRPr="00C40617" w:rsidRDefault="00CF7816" w:rsidP="00C40617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 xml:space="preserve">Для оплаты исчисленных сумм имущественных налогов либо погашения задолженности через систему «Расчет» (ЕРИП) гражданам, </w:t>
      </w:r>
      <w:r w:rsidRPr="00C40617">
        <w:rPr>
          <w:b/>
          <w:sz w:val="28"/>
          <w:szCs w:val="28"/>
        </w:rPr>
        <w:t>зарегистрированным в Дзержинском районе</w:t>
      </w:r>
      <w:r w:rsidRPr="00C40617">
        <w:rPr>
          <w:sz w:val="28"/>
          <w:szCs w:val="28"/>
        </w:rPr>
        <w:t xml:space="preserve"> необходимо произвести следующие действия:</w:t>
      </w:r>
    </w:p>
    <w:p w:rsidR="00CF7816" w:rsidRPr="00C40617" w:rsidRDefault="00CF7816" w:rsidP="00C40617">
      <w:pPr>
        <w:rPr>
          <w:sz w:val="28"/>
          <w:szCs w:val="28"/>
        </w:rPr>
      </w:pP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Шаг 1.</w:t>
      </w:r>
      <w:r w:rsidRPr="00C40617">
        <w:rPr>
          <w:sz w:val="28"/>
          <w:szCs w:val="28"/>
          <w:shd w:val="clear" w:color="auto" w:fill="FAFAFA"/>
        </w:rPr>
        <w:t> Выбираем «Платежи и переводы» / «Система «Расчет» (ЕРИП)»</w:t>
      </w:r>
    </w:p>
    <w:p w:rsidR="00CF7816" w:rsidRPr="00C40617" w:rsidRDefault="00CF7816" w:rsidP="00C40617">
      <w:pPr>
        <w:rPr>
          <w:sz w:val="28"/>
          <w:szCs w:val="28"/>
        </w:rPr>
      </w:pP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Шаг 2.</w:t>
      </w:r>
      <w:r w:rsidRPr="00C40617">
        <w:rPr>
          <w:sz w:val="28"/>
          <w:szCs w:val="28"/>
          <w:shd w:val="clear" w:color="auto" w:fill="FAFAFA"/>
        </w:rPr>
        <w:t> Выбираем «Налоги»</w:t>
      </w:r>
    </w:p>
    <w:p w:rsidR="00CF7816" w:rsidRPr="00C40617" w:rsidRDefault="00CF7816" w:rsidP="00C40617">
      <w:pPr>
        <w:rPr>
          <w:sz w:val="28"/>
          <w:szCs w:val="28"/>
        </w:rPr>
      </w:pP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Шаг 3.</w:t>
      </w:r>
      <w:r w:rsidRPr="00C40617">
        <w:rPr>
          <w:sz w:val="28"/>
          <w:szCs w:val="28"/>
          <w:shd w:val="clear" w:color="auto" w:fill="FAFAFA"/>
        </w:rPr>
        <w:t> Минская область, Дзержинский район</w:t>
      </w:r>
    </w:p>
    <w:p w:rsidR="00CF7816" w:rsidRPr="00C40617" w:rsidRDefault="00CF7816" w:rsidP="00C40617">
      <w:pPr>
        <w:rPr>
          <w:sz w:val="28"/>
          <w:szCs w:val="28"/>
        </w:rPr>
      </w:pP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Шаг 4.</w:t>
      </w:r>
      <w:r w:rsidRPr="00C40617">
        <w:rPr>
          <w:sz w:val="28"/>
          <w:szCs w:val="28"/>
          <w:shd w:val="clear" w:color="auto" w:fill="FAFAFA"/>
        </w:rPr>
        <w:t> ИМНС по Дзержинскому району</w:t>
      </w:r>
    </w:p>
    <w:p w:rsidR="00CF7816" w:rsidRPr="00C40617" w:rsidRDefault="00CF7816" w:rsidP="00C40617">
      <w:pPr>
        <w:rPr>
          <w:sz w:val="28"/>
          <w:szCs w:val="28"/>
        </w:rPr>
      </w:pP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Шаг 5.</w:t>
      </w:r>
      <w:r w:rsidRPr="00C40617">
        <w:rPr>
          <w:sz w:val="28"/>
          <w:szCs w:val="28"/>
          <w:shd w:val="clear" w:color="auto" w:fill="FAFAFA"/>
        </w:rPr>
        <w:t> Выбираем </w:t>
      </w: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«Единый имущественный платеж»</w:t>
      </w:r>
    </w:p>
    <w:p w:rsidR="00CF7816" w:rsidRPr="00C40617" w:rsidRDefault="00CF7816" w:rsidP="00C40617">
      <w:pPr>
        <w:rPr>
          <w:sz w:val="28"/>
          <w:szCs w:val="28"/>
          <w:shd w:val="clear" w:color="auto" w:fill="FAFAFA"/>
        </w:rPr>
      </w:pP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Шаг 6.</w:t>
      </w:r>
      <w:r w:rsidRPr="00C40617">
        <w:rPr>
          <w:sz w:val="28"/>
          <w:szCs w:val="28"/>
          <w:shd w:val="clear" w:color="auto" w:fill="FAFAFA"/>
        </w:rPr>
        <w:t> Вводим свой </w:t>
      </w:r>
      <w:r w:rsidRPr="00C40617">
        <w:rPr>
          <w:b/>
          <w:bCs/>
          <w:sz w:val="28"/>
          <w:szCs w:val="28"/>
          <w:bdr w:val="none" w:sz="0" w:space="0" w:color="auto" w:frame="1"/>
          <w:shd w:val="clear" w:color="auto" w:fill="FAFAFA"/>
        </w:rPr>
        <w:t>учетный номер плательщика</w:t>
      </w:r>
      <w:r w:rsidR="00B23594" w:rsidRPr="00C40617">
        <w:rPr>
          <w:sz w:val="28"/>
          <w:szCs w:val="28"/>
          <w:shd w:val="clear" w:color="auto" w:fill="FAFAFA"/>
        </w:rPr>
        <w:t xml:space="preserve"> </w:t>
      </w:r>
      <w:r w:rsidRPr="00C40617">
        <w:rPr>
          <w:sz w:val="28"/>
          <w:szCs w:val="28"/>
          <w:shd w:val="clear" w:color="auto" w:fill="FAFAFA"/>
        </w:rPr>
        <w:t>(</w:t>
      </w:r>
      <w:hyperlink r:id="rId8" w:history="1">
        <w:r w:rsidRPr="00C40617">
          <w:rPr>
            <w:b/>
            <w:bCs/>
            <w:sz w:val="28"/>
            <w:szCs w:val="28"/>
            <w:bdr w:val="none" w:sz="0" w:space="0" w:color="auto" w:frame="1"/>
            <w:shd w:val="clear" w:color="auto" w:fill="FAFAFA"/>
          </w:rPr>
          <w:t>УНП</w:t>
        </w:r>
      </w:hyperlink>
      <w:r w:rsidRPr="00C40617">
        <w:rPr>
          <w:sz w:val="28"/>
          <w:szCs w:val="28"/>
          <w:shd w:val="clear" w:color="auto" w:fill="FAFAFA"/>
        </w:rPr>
        <w:t xml:space="preserve">) с использованием латинской (английской) раскладки и заглавных букв этого алфавита, без пробелов. </w:t>
      </w:r>
    </w:p>
    <w:p w:rsidR="00CF7816" w:rsidRPr="00C40617" w:rsidRDefault="00CF7816" w:rsidP="00C40617">
      <w:pPr>
        <w:pStyle w:val="Arial"/>
        <w:ind w:firstLine="709"/>
        <w:rPr>
          <w:rFonts w:ascii="Times New Roman" w:hAnsi="Times New Roman" w:cs="Times New Roman"/>
          <w:sz w:val="28"/>
          <w:szCs w:val="28"/>
        </w:rPr>
      </w:pPr>
    </w:p>
    <w:p w:rsidR="00CF7816" w:rsidRPr="00C40617" w:rsidRDefault="00CF7816" w:rsidP="00C40617">
      <w:pPr>
        <w:spacing w:after="100"/>
        <w:jc w:val="both"/>
        <w:rPr>
          <w:sz w:val="28"/>
          <w:szCs w:val="28"/>
        </w:rPr>
      </w:pPr>
      <w:r w:rsidRPr="00C40617">
        <w:rPr>
          <w:sz w:val="28"/>
          <w:szCs w:val="28"/>
        </w:rPr>
        <w:lastRenderedPageBreak/>
        <w:t xml:space="preserve">2) </w:t>
      </w:r>
      <w:r w:rsidRPr="00C40617">
        <w:rPr>
          <w:b/>
          <w:sz w:val="28"/>
          <w:szCs w:val="28"/>
        </w:rPr>
        <w:t>Электронный сервис «Личный кабинет плательщика для физических лиц»</w:t>
      </w:r>
      <w:r w:rsidRPr="00C40617">
        <w:rPr>
          <w:sz w:val="28"/>
          <w:szCs w:val="28"/>
        </w:rPr>
        <w:t xml:space="preserve">. </w:t>
      </w:r>
    </w:p>
    <w:p w:rsidR="0099088D" w:rsidRPr="00C40617" w:rsidRDefault="00CF7816" w:rsidP="00C40617">
      <w:pPr>
        <w:spacing w:after="100"/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>Личный кабинет плательщика для физических лиц доступен посредством учетной записи и пароля, которые можно получить лично, посетив любой налоговый орган, либо удаленно через межбанковскую систему идентификации или мобильных операторов А</w:t>
      </w:r>
      <w:proofErr w:type="gramStart"/>
      <w:r w:rsidRPr="00C40617">
        <w:rPr>
          <w:sz w:val="28"/>
          <w:szCs w:val="28"/>
        </w:rPr>
        <w:t>1</w:t>
      </w:r>
      <w:proofErr w:type="gramEnd"/>
      <w:r w:rsidRPr="00C40617">
        <w:rPr>
          <w:sz w:val="28"/>
          <w:szCs w:val="28"/>
        </w:rPr>
        <w:t xml:space="preserve">, МТС, т.е. без личного посещения налогового органа. </w:t>
      </w:r>
    </w:p>
    <w:p w:rsidR="00CF7816" w:rsidRPr="00C40617" w:rsidRDefault="00CF7816" w:rsidP="00C40617">
      <w:pPr>
        <w:spacing w:after="100"/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 xml:space="preserve">Используя данный </w:t>
      </w:r>
      <w:proofErr w:type="gramStart"/>
      <w:r w:rsidRPr="00C40617">
        <w:rPr>
          <w:sz w:val="28"/>
          <w:szCs w:val="28"/>
        </w:rPr>
        <w:t>сервис</w:t>
      </w:r>
      <w:proofErr w:type="gramEnd"/>
      <w:r w:rsidRPr="00C40617">
        <w:rPr>
          <w:sz w:val="28"/>
          <w:szCs w:val="28"/>
        </w:rPr>
        <w:t xml:space="preserve"> физические лица могут самостоятельно просматривать сведения об объектах налогообложения, размерах исчисленных налогов, сумме задолженности и другие сведения.</w:t>
      </w:r>
    </w:p>
    <w:p w:rsidR="0099088D" w:rsidRPr="00C40617" w:rsidRDefault="0099088D" w:rsidP="00C40617">
      <w:pPr>
        <w:spacing w:after="100"/>
        <w:ind w:firstLine="709"/>
        <w:jc w:val="both"/>
        <w:rPr>
          <w:sz w:val="28"/>
          <w:szCs w:val="28"/>
        </w:rPr>
      </w:pPr>
      <w:r w:rsidRPr="00C40617">
        <w:rPr>
          <w:sz w:val="28"/>
          <w:szCs w:val="28"/>
        </w:rPr>
        <w:t>Для оплаты налогов зарегистрированным пользователям:</w:t>
      </w:r>
    </w:p>
    <w:p w:rsidR="00EE7C8D" w:rsidRPr="00C40617" w:rsidRDefault="00EE7C8D" w:rsidP="00C40617">
      <w:pPr>
        <w:pStyle w:val="mt-3"/>
        <w:spacing w:before="0" w:beforeAutospacing="0" w:after="0" w:afterAutospacing="0"/>
        <w:rPr>
          <w:sz w:val="28"/>
          <w:szCs w:val="28"/>
        </w:rPr>
      </w:pPr>
      <w:r w:rsidRPr="00C40617">
        <w:rPr>
          <w:rStyle w:val="fw-semibold"/>
          <w:sz w:val="28"/>
          <w:szCs w:val="28"/>
          <w:bdr w:val="none" w:sz="0" w:space="0" w:color="auto" w:frame="1"/>
        </w:rPr>
        <w:t>Шаг 1. </w:t>
      </w:r>
      <w:r w:rsidRPr="00C40617">
        <w:rPr>
          <w:sz w:val="28"/>
          <w:szCs w:val="28"/>
        </w:rPr>
        <w:t>Нажмите на кнопку «Личный кабинет плательщика» на главной странице сайта</w:t>
      </w:r>
    </w:p>
    <w:p w:rsidR="00EE7C8D" w:rsidRPr="00C40617" w:rsidRDefault="00EE7C8D" w:rsidP="00C40617">
      <w:pPr>
        <w:pStyle w:val="mt-3"/>
        <w:spacing w:before="0" w:beforeAutospacing="0" w:after="0" w:afterAutospacing="0"/>
        <w:rPr>
          <w:sz w:val="28"/>
          <w:szCs w:val="28"/>
        </w:rPr>
      </w:pPr>
      <w:r w:rsidRPr="00C40617">
        <w:rPr>
          <w:rStyle w:val="fw-semibold"/>
          <w:sz w:val="28"/>
          <w:szCs w:val="28"/>
          <w:bdr w:val="none" w:sz="0" w:space="0" w:color="auto" w:frame="1"/>
        </w:rPr>
        <w:t>Шаг 2. </w:t>
      </w:r>
      <w:r w:rsidRPr="00C40617">
        <w:rPr>
          <w:sz w:val="28"/>
          <w:szCs w:val="28"/>
        </w:rPr>
        <w:t>Вход с помощью логина и пароля</w:t>
      </w:r>
    </w:p>
    <w:p w:rsidR="00EE7C8D" w:rsidRPr="00C40617" w:rsidRDefault="00EE7C8D" w:rsidP="00C40617">
      <w:pPr>
        <w:pStyle w:val="mt-3"/>
        <w:spacing w:before="0" w:beforeAutospacing="0" w:after="0" w:afterAutospacing="0"/>
        <w:rPr>
          <w:sz w:val="28"/>
          <w:szCs w:val="28"/>
        </w:rPr>
      </w:pPr>
      <w:r w:rsidRPr="00C40617">
        <w:rPr>
          <w:rStyle w:val="fw-semibold"/>
          <w:sz w:val="28"/>
          <w:szCs w:val="28"/>
          <w:bdr w:val="none" w:sz="0" w:space="0" w:color="auto" w:frame="1"/>
        </w:rPr>
        <w:t>Шаг 3. </w:t>
      </w:r>
      <w:r w:rsidRPr="00C40617">
        <w:rPr>
          <w:sz w:val="28"/>
          <w:szCs w:val="28"/>
        </w:rPr>
        <w:t>Нажать «Оплатить»</w:t>
      </w:r>
    </w:p>
    <w:p w:rsidR="00EE7C8D" w:rsidRPr="00C40617" w:rsidRDefault="00EE7C8D" w:rsidP="00C40617">
      <w:pPr>
        <w:pStyle w:val="mt-3"/>
        <w:spacing w:before="0" w:beforeAutospacing="0" w:after="0" w:afterAutospacing="0"/>
        <w:rPr>
          <w:sz w:val="28"/>
          <w:szCs w:val="28"/>
        </w:rPr>
      </w:pPr>
      <w:r w:rsidRPr="00C40617">
        <w:rPr>
          <w:rStyle w:val="fw-semibold"/>
          <w:sz w:val="28"/>
          <w:szCs w:val="28"/>
          <w:bdr w:val="none" w:sz="0" w:space="0" w:color="auto" w:frame="1"/>
        </w:rPr>
        <w:t>Шаг 4 выбрать способ оплаты</w:t>
      </w:r>
    </w:p>
    <w:p w:rsidR="00CF7816" w:rsidRPr="00C40617" w:rsidRDefault="00CF7816" w:rsidP="00C40617">
      <w:pPr>
        <w:spacing w:after="100"/>
        <w:ind w:firstLine="709"/>
        <w:jc w:val="both"/>
        <w:rPr>
          <w:sz w:val="28"/>
          <w:szCs w:val="28"/>
        </w:rPr>
      </w:pPr>
    </w:p>
    <w:p w:rsidR="00CF7816" w:rsidRPr="00570472" w:rsidRDefault="00CF7816" w:rsidP="00570472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70472">
        <w:rPr>
          <w:rFonts w:ascii="Times New Roman" w:hAnsi="Times New Roman"/>
          <w:b/>
          <w:sz w:val="28"/>
          <w:szCs w:val="28"/>
        </w:rPr>
        <w:t>Отделения Банков, а также РУП «</w:t>
      </w:r>
      <w:proofErr w:type="spellStart"/>
      <w:r w:rsidRPr="00570472">
        <w:rPr>
          <w:rFonts w:ascii="Times New Roman" w:hAnsi="Times New Roman"/>
          <w:b/>
          <w:sz w:val="28"/>
          <w:szCs w:val="28"/>
        </w:rPr>
        <w:t>Белпочта</w:t>
      </w:r>
      <w:proofErr w:type="spellEnd"/>
      <w:r w:rsidRPr="00570472">
        <w:rPr>
          <w:rFonts w:ascii="Times New Roman" w:hAnsi="Times New Roman"/>
          <w:b/>
          <w:sz w:val="28"/>
          <w:szCs w:val="28"/>
        </w:rPr>
        <w:t>»</w:t>
      </w:r>
      <w:r w:rsidRPr="00570472">
        <w:rPr>
          <w:rFonts w:ascii="Times New Roman" w:hAnsi="Times New Roman"/>
          <w:sz w:val="28"/>
          <w:szCs w:val="28"/>
        </w:rPr>
        <w:t xml:space="preserve"> </w:t>
      </w:r>
      <w:r w:rsidR="00EE7C8D" w:rsidRPr="00570472">
        <w:rPr>
          <w:rFonts w:ascii="Times New Roman" w:hAnsi="Times New Roman"/>
          <w:sz w:val="28"/>
          <w:szCs w:val="28"/>
        </w:rPr>
        <w:t xml:space="preserve">- </w:t>
      </w:r>
      <w:r w:rsidRPr="00570472">
        <w:rPr>
          <w:rFonts w:ascii="Times New Roman" w:hAnsi="Times New Roman"/>
          <w:sz w:val="28"/>
          <w:szCs w:val="28"/>
        </w:rPr>
        <w:t>по реквизитам, указанным в извещении на уплату налогов.</w:t>
      </w:r>
    </w:p>
    <w:p w:rsidR="00570472" w:rsidRPr="00570472" w:rsidRDefault="00570472" w:rsidP="00570472">
      <w:pPr>
        <w:ind w:firstLine="709"/>
        <w:jc w:val="both"/>
        <w:rPr>
          <w:iCs/>
          <w:sz w:val="30"/>
          <w:szCs w:val="30"/>
        </w:rPr>
      </w:pPr>
      <w:r w:rsidRPr="00570472">
        <w:rPr>
          <w:iCs/>
          <w:sz w:val="30"/>
          <w:szCs w:val="30"/>
        </w:rPr>
        <w:t xml:space="preserve">На сайте pravo.by опубликован проект Закона "Об изменении законов", который вносит изменения и дополнения в Налоговый Кодекс на 2026 год (далее - Проект НК). </w:t>
      </w:r>
    </w:p>
    <w:p w:rsidR="00570472" w:rsidRPr="00570472" w:rsidRDefault="00570472" w:rsidP="00570472">
      <w:pPr>
        <w:ind w:firstLine="709"/>
        <w:jc w:val="both"/>
        <w:rPr>
          <w:sz w:val="28"/>
          <w:szCs w:val="28"/>
        </w:rPr>
      </w:pPr>
      <w:r w:rsidRPr="00570472">
        <w:rPr>
          <w:iCs/>
          <w:sz w:val="30"/>
          <w:szCs w:val="30"/>
        </w:rPr>
        <w:t xml:space="preserve">Планируемые изменения </w:t>
      </w:r>
      <w:proofErr w:type="gramStart"/>
      <w:r w:rsidRPr="00570472">
        <w:rPr>
          <w:iCs/>
          <w:sz w:val="30"/>
          <w:szCs w:val="30"/>
        </w:rPr>
        <w:t>коснулись</w:t>
      </w:r>
      <w:proofErr w:type="gramEnd"/>
      <w:r w:rsidRPr="00570472">
        <w:rPr>
          <w:iCs/>
          <w:sz w:val="30"/>
          <w:szCs w:val="30"/>
        </w:rPr>
        <w:t xml:space="preserve"> в том числе</w:t>
      </w:r>
      <w:r>
        <w:rPr>
          <w:iCs/>
          <w:sz w:val="30"/>
          <w:szCs w:val="30"/>
        </w:rPr>
        <w:t xml:space="preserve"> имущественных налогов.</w:t>
      </w:r>
    </w:p>
    <w:p w:rsidR="00570472" w:rsidRPr="00570472" w:rsidRDefault="00570472" w:rsidP="00570472">
      <w:pPr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70472">
        <w:rPr>
          <w:b/>
          <w:sz w:val="30"/>
          <w:szCs w:val="30"/>
        </w:rPr>
        <w:t>По имущественным налогам</w:t>
      </w:r>
      <w:r w:rsidRPr="00570472">
        <w:rPr>
          <w:sz w:val="30"/>
          <w:szCs w:val="30"/>
        </w:rPr>
        <w:t xml:space="preserve"> </w:t>
      </w:r>
      <w:r w:rsidRPr="00570472">
        <w:rPr>
          <w:b/>
          <w:sz w:val="30"/>
          <w:szCs w:val="30"/>
        </w:rPr>
        <w:t>физических лиц</w:t>
      </w:r>
      <w:r w:rsidRPr="00570472">
        <w:rPr>
          <w:sz w:val="30"/>
          <w:szCs w:val="30"/>
        </w:rPr>
        <w:t xml:space="preserve"> </w:t>
      </w:r>
      <w:r w:rsidRPr="00570472">
        <w:rPr>
          <w:rStyle w:val="word-wrapper"/>
          <w:sz w:val="30"/>
          <w:szCs w:val="30"/>
          <w:shd w:val="clear" w:color="auto" w:fill="FFFFFF"/>
        </w:rPr>
        <w:t xml:space="preserve">планируется, что физическим лицам, допустившим неуплату (не полную уплату) единого имущественного платежа по состоянию на 1 января года, следующего за годом, на который приходится срок уплаты единого имущественного платежа, в размере, превышающем 1 </w:t>
      </w:r>
      <w:r>
        <w:rPr>
          <w:rStyle w:val="word-wrapper"/>
        </w:rPr>
        <w:t>БВ</w:t>
      </w:r>
      <w:r w:rsidRPr="00570472">
        <w:rPr>
          <w:rStyle w:val="word-wrapper"/>
          <w:sz w:val="30"/>
          <w:szCs w:val="30"/>
          <w:shd w:val="clear" w:color="auto" w:fill="FFFFFF"/>
        </w:rPr>
        <w:t>, установленную на дату наступления срока уплаты, исчисление каждого из имущественных налогов ( земельный, налог на недвижимост</w:t>
      </w:r>
      <w:r>
        <w:rPr>
          <w:rStyle w:val="word-wrapper"/>
          <w:sz w:val="30"/>
          <w:szCs w:val="30"/>
          <w:shd w:val="clear" w:color="auto" w:fill="FFFFFF"/>
        </w:rPr>
        <w:t>ь</w:t>
      </w:r>
      <w:r w:rsidRPr="00570472">
        <w:rPr>
          <w:rStyle w:val="word-wrapper"/>
          <w:sz w:val="30"/>
          <w:szCs w:val="30"/>
          <w:shd w:val="clear" w:color="auto" w:fill="FFFFFF"/>
        </w:rPr>
        <w:t xml:space="preserve"> и транспортного налога) за истекший налоговый период производится с учетом расчетной величины, определенной как 15% от неуплаченной на 1 января суммы единого имущественного платежа;</w:t>
      </w: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b/>
          <w:bCs/>
          <w:sz w:val="30"/>
          <w:szCs w:val="30"/>
        </w:rPr>
      </w:pP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</w:pPr>
      <w:r>
        <w:rPr>
          <w:rStyle w:val="word-wrapper"/>
          <w:b/>
          <w:bCs/>
          <w:sz w:val="30"/>
          <w:szCs w:val="30"/>
        </w:rPr>
        <w:t>Внесены изменения в налог на недвижимость для физлиц</w:t>
      </w: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</w:rPr>
        <w:t>Планируются следующие корректировки:</w:t>
      </w: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</w:rPr>
        <w:t xml:space="preserve">1. Исключение льготы для плательщиков-физлиц по </w:t>
      </w:r>
      <w:proofErr w:type="spellStart"/>
      <w:r>
        <w:rPr>
          <w:rStyle w:val="word-wrapper"/>
          <w:sz w:val="30"/>
          <w:szCs w:val="30"/>
        </w:rPr>
        <w:t>капстроениям</w:t>
      </w:r>
      <w:proofErr w:type="spellEnd"/>
      <w:r>
        <w:rPr>
          <w:rStyle w:val="word-wrapper"/>
          <w:sz w:val="30"/>
          <w:szCs w:val="30"/>
        </w:rPr>
        <w:t xml:space="preserve"> (зданиям, сооружениям), их частям, которым в установленном порядке придан статус историко-культурных ценностей, включенные в </w:t>
      </w:r>
      <w:proofErr w:type="spellStart"/>
      <w:r>
        <w:rPr>
          <w:rStyle w:val="word-wrapper"/>
          <w:sz w:val="30"/>
          <w:szCs w:val="30"/>
        </w:rPr>
        <w:t>Госсписок</w:t>
      </w:r>
      <w:proofErr w:type="spellEnd"/>
      <w:r>
        <w:rPr>
          <w:rStyle w:val="word-wrapper"/>
          <w:sz w:val="30"/>
          <w:szCs w:val="30"/>
        </w:rPr>
        <w:t xml:space="preserve"> историко-культурных ценностей Республики Беларусь, по перечню таких ценностей, определенному Минкультуры (подп. 4.1 ст. 228 НК, п. 100 ст. 1 проекта Закона).</w:t>
      </w: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</w:rPr>
      </w:pPr>
      <w:r>
        <w:rPr>
          <w:rStyle w:val="word-wrapper"/>
          <w:sz w:val="30"/>
          <w:szCs w:val="30"/>
        </w:rPr>
        <w:lastRenderedPageBreak/>
        <w:t xml:space="preserve">2. Установление новых размеров расчетной стоимости 1 кв. м (1 м) типового </w:t>
      </w:r>
      <w:proofErr w:type="spellStart"/>
      <w:r>
        <w:rPr>
          <w:rStyle w:val="word-wrapper"/>
          <w:sz w:val="30"/>
          <w:szCs w:val="30"/>
        </w:rPr>
        <w:t>капстроения</w:t>
      </w:r>
      <w:proofErr w:type="spellEnd"/>
      <w:r>
        <w:rPr>
          <w:rStyle w:val="word-wrapper"/>
          <w:sz w:val="30"/>
          <w:szCs w:val="30"/>
        </w:rPr>
        <w:t xml:space="preserve"> (здания, сооружения) для физлиц на 2026 г. согласно приложению 32-3 к НК (ч. 3 п. 3 ст. 229 НК, п. 101 и 173 ст. 1 проекта Закона). При этом планируется, что величина расчетной стоимости будет различаться по всем видам объектов в зависимости от их общей площади, кроме гаража, </w:t>
      </w:r>
      <w:proofErr w:type="spellStart"/>
      <w:r>
        <w:rPr>
          <w:rStyle w:val="word-wrapper"/>
          <w:sz w:val="30"/>
          <w:szCs w:val="30"/>
        </w:rPr>
        <w:t>машино</w:t>
      </w:r>
      <w:proofErr w:type="spellEnd"/>
      <w:r>
        <w:rPr>
          <w:rStyle w:val="word-wrapper"/>
          <w:sz w:val="30"/>
          <w:szCs w:val="30"/>
        </w:rPr>
        <w:t xml:space="preserve">-места (п. 173 ст. 1 проекта Закона) </w:t>
      </w:r>
    </w:p>
    <w:p w:rsidR="00570472" w:rsidRDefault="00570472" w:rsidP="00570472">
      <w:pPr>
        <w:pStyle w:val="il-text-alignjustify"/>
        <w:spacing w:before="0" w:beforeAutospacing="0" w:after="0" w:afterAutospacing="0"/>
        <w:ind w:firstLine="709"/>
        <w:jc w:val="both"/>
      </w:pPr>
      <w:r>
        <w:rPr>
          <w:rStyle w:val="word-wrapper"/>
          <w:i/>
          <w:iCs/>
          <w:sz w:val="30"/>
          <w:szCs w:val="30"/>
        </w:rPr>
        <w:t>В настоящее время расчетная стоимость различается только по иным зданиям, сооружениям, помещениям в зависимости от общей площади: не более 200 кв. м; свыше 200 кв. м, но не более 400 кв. м; свыше 400 кв. м.</w:t>
      </w:r>
    </w:p>
    <w:p w:rsidR="00570472" w:rsidRPr="00570472" w:rsidRDefault="00570472" w:rsidP="00570472">
      <w:pPr>
        <w:ind w:firstLine="709"/>
        <w:jc w:val="both"/>
        <w:rPr>
          <w:rStyle w:val="word-wrapper"/>
          <w:shd w:val="clear" w:color="auto" w:fill="FFFFFF"/>
        </w:rPr>
      </w:pPr>
      <w:r w:rsidRPr="00570472">
        <w:rPr>
          <w:rStyle w:val="word-wrapper"/>
          <w:sz w:val="30"/>
          <w:szCs w:val="30"/>
          <w:shd w:val="clear" w:color="auto" w:fill="FFFFFF"/>
        </w:rPr>
        <w:t>3. Корректировка порядка исчисления налога, если право собственности на объект обложения, находящийся в совместной собственности, одновременно зарегистрирован за несколькими физлицами. Предусматривается, что с 01.01.2026 налог будет исчисляться всем физлицам - участникам совместной собственности с применением коэффициента 0,5 (</w:t>
      </w:r>
      <w:r>
        <w:rPr>
          <w:rStyle w:val="word-wrapper"/>
        </w:rPr>
        <w:t>ч. 2 п. 16 ст. 232</w:t>
      </w:r>
      <w:r w:rsidRPr="00570472">
        <w:rPr>
          <w:rStyle w:val="word-wrapper"/>
          <w:sz w:val="30"/>
          <w:szCs w:val="30"/>
          <w:shd w:val="clear" w:color="auto" w:fill="FFFFFF"/>
        </w:rPr>
        <w:t> НК; п. 103 ст. 1, п. 8 ст. 4 проекта Закона).</w:t>
      </w:r>
    </w:p>
    <w:p w:rsidR="00570472" w:rsidRPr="00570472" w:rsidRDefault="00570472" w:rsidP="00570472">
      <w:pPr>
        <w:ind w:firstLine="709"/>
        <w:jc w:val="both"/>
        <w:rPr>
          <w:rStyle w:val="word-wrapper"/>
          <w:i/>
          <w:iCs/>
          <w:sz w:val="30"/>
          <w:szCs w:val="30"/>
          <w:shd w:val="clear" w:color="auto" w:fill="FFFFFF"/>
        </w:rPr>
      </w:pPr>
      <w:r w:rsidRPr="00570472">
        <w:rPr>
          <w:rStyle w:val="word-wrapper"/>
          <w:i/>
          <w:iCs/>
          <w:sz w:val="30"/>
          <w:szCs w:val="30"/>
          <w:shd w:val="clear" w:color="auto" w:fill="FFFFFF"/>
        </w:rPr>
        <w:t>В 2025 г. налог исчисляется одному из таких физлиц на основании уведомления, представленного этим физлицом в налоговый орган. В случае неполучения уведомления налог рассчитывается каждому участнику совместной собственности.</w:t>
      </w:r>
    </w:p>
    <w:p w:rsidR="00570472" w:rsidRPr="00570472" w:rsidRDefault="00570472" w:rsidP="00570472">
      <w:pPr>
        <w:ind w:firstLine="709"/>
        <w:jc w:val="both"/>
        <w:rPr>
          <w:rStyle w:val="word-wrapper"/>
          <w:i/>
          <w:iCs/>
          <w:sz w:val="30"/>
          <w:szCs w:val="30"/>
          <w:shd w:val="clear" w:color="auto" w:fill="FFFFFF"/>
        </w:rPr>
      </w:pPr>
    </w:p>
    <w:p w:rsidR="00570472" w:rsidRDefault="00570472" w:rsidP="00570472">
      <w:pPr>
        <w:ind w:firstLine="709"/>
        <w:jc w:val="both"/>
      </w:pPr>
      <w:r w:rsidRPr="00570472">
        <w:rPr>
          <w:rStyle w:val="word-wrapper"/>
          <w:iCs/>
          <w:sz w:val="30"/>
          <w:szCs w:val="30"/>
          <w:shd w:val="clear" w:color="auto" w:fill="FFFFFF"/>
        </w:rPr>
        <w:t xml:space="preserve">В части ремесленного налога, сбора за </w:t>
      </w:r>
      <w:proofErr w:type="spellStart"/>
      <w:r w:rsidRPr="00570472">
        <w:rPr>
          <w:rStyle w:val="word-wrapper"/>
          <w:iCs/>
          <w:sz w:val="30"/>
          <w:szCs w:val="30"/>
          <w:shd w:val="clear" w:color="auto" w:fill="FFFFFF"/>
        </w:rPr>
        <w:t>агроэкотуризм</w:t>
      </w:r>
      <w:proofErr w:type="spellEnd"/>
      <w:r w:rsidRPr="00570472">
        <w:rPr>
          <w:rStyle w:val="word-wrapper"/>
          <w:iCs/>
          <w:sz w:val="30"/>
          <w:szCs w:val="30"/>
          <w:shd w:val="clear" w:color="auto" w:fill="FFFFFF"/>
        </w:rPr>
        <w:t>, подоходного налога в фиксированных суммах за сдачу внаем жилых помещений, садовых домиков, гаражей, дач, единого налога с ИП и иных физических лиц, планируется ежегодное повышение ставок налогов.</w:t>
      </w:r>
    </w:p>
    <w:p w:rsidR="00570472" w:rsidRPr="00570472" w:rsidRDefault="00570472" w:rsidP="00570472">
      <w:pPr>
        <w:ind w:firstLine="709"/>
        <w:jc w:val="both"/>
        <w:rPr>
          <w:sz w:val="28"/>
          <w:szCs w:val="28"/>
        </w:rPr>
      </w:pPr>
    </w:p>
    <w:p w:rsidR="00CF7816" w:rsidRPr="00C40617" w:rsidRDefault="00CF7816" w:rsidP="00C40617">
      <w:pPr>
        <w:ind w:left="1144"/>
        <w:jc w:val="both"/>
        <w:rPr>
          <w:b/>
          <w:sz w:val="28"/>
          <w:szCs w:val="28"/>
        </w:rPr>
      </w:pPr>
    </w:p>
    <w:p w:rsidR="00CF7816" w:rsidRPr="00C40617" w:rsidRDefault="00CF7816" w:rsidP="00C40617">
      <w:pPr>
        <w:jc w:val="center"/>
        <w:rPr>
          <w:b/>
          <w:sz w:val="28"/>
          <w:szCs w:val="28"/>
        </w:rPr>
      </w:pPr>
      <w:r w:rsidRPr="00C40617">
        <w:rPr>
          <w:b/>
          <w:sz w:val="28"/>
          <w:szCs w:val="28"/>
        </w:rPr>
        <w:t>«ФИЗИЧЕСКИМ ЛИЦА</w:t>
      </w:r>
      <w:proofErr w:type="gramStart"/>
      <w:r w:rsidRPr="00C40617">
        <w:rPr>
          <w:b/>
          <w:sz w:val="28"/>
          <w:szCs w:val="28"/>
        </w:rPr>
        <w:t>М-</w:t>
      </w:r>
      <w:proofErr w:type="gramEnd"/>
      <w:r w:rsidRPr="00C40617">
        <w:rPr>
          <w:b/>
          <w:sz w:val="28"/>
          <w:szCs w:val="28"/>
        </w:rPr>
        <w:t xml:space="preserve"> ОБ АРЕНДНОЙ ПЛАТЕ ЗА ЗЕМЛЮ»</w:t>
      </w:r>
    </w:p>
    <w:p w:rsidR="00CF7816" w:rsidRPr="00C40617" w:rsidRDefault="00CF7816" w:rsidP="00C40617">
      <w:pPr>
        <w:ind w:left="1144"/>
        <w:jc w:val="both"/>
        <w:rPr>
          <w:b/>
          <w:sz w:val="28"/>
          <w:szCs w:val="28"/>
        </w:rPr>
      </w:pPr>
    </w:p>
    <w:p w:rsidR="00CF7816" w:rsidRPr="00C40617" w:rsidRDefault="00CF7816" w:rsidP="00C40617">
      <w:pPr>
        <w:ind w:firstLine="709"/>
        <w:jc w:val="both"/>
        <w:rPr>
          <w:rStyle w:val="a5"/>
          <w:i w:val="0"/>
          <w:sz w:val="28"/>
          <w:szCs w:val="28"/>
        </w:rPr>
      </w:pPr>
      <w:r w:rsidRPr="00C40617">
        <w:rPr>
          <w:rStyle w:val="a5"/>
          <w:i w:val="0"/>
          <w:sz w:val="28"/>
          <w:szCs w:val="28"/>
        </w:rPr>
        <w:t>Инспекция Министерства по налогам и сборам Республики Беларусь по Дзержинскому району обращает внимание физических лиц, что инспекцией произведено начисление арендной платы за земельные участки за 2024 год.</w:t>
      </w:r>
    </w:p>
    <w:p w:rsidR="00CF7816" w:rsidRPr="00C40617" w:rsidRDefault="00CF7816" w:rsidP="00C40617">
      <w:pPr>
        <w:ind w:firstLine="709"/>
        <w:jc w:val="both"/>
        <w:rPr>
          <w:rStyle w:val="a5"/>
          <w:i w:val="0"/>
          <w:sz w:val="28"/>
          <w:szCs w:val="28"/>
        </w:rPr>
      </w:pPr>
      <w:r w:rsidRPr="00C40617">
        <w:rPr>
          <w:rStyle w:val="a5"/>
          <w:i w:val="0"/>
          <w:sz w:val="28"/>
          <w:szCs w:val="28"/>
        </w:rPr>
        <w:t>Напоминаем физическим лицам, которым предоставлены земельные участки в аренду, что уплата арендной платы за земельные участки производится ежегодно не позднее 15 ноября года, следующего за прошедшим годом.</w:t>
      </w:r>
    </w:p>
    <w:p w:rsidR="00CF7816" w:rsidRPr="00C40617" w:rsidRDefault="00CF7816" w:rsidP="00C40617">
      <w:pPr>
        <w:ind w:firstLine="709"/>
        <w:jc w:val="both"/>
        <w:rPr>
          <w:rStyle w:val="a5"/>
          <w:i w:val="0"/>
          <w:sz w:val="28"/>
          <w:szCs w:val="28"/>
        </w:rPr>
      </w:pPr>
      <w:r w:rsidRPr="00C40617">
        <w:rPr>
          <w:rStyle w:val="a5"/>
          <w:i w:val="0"/>
          <w:sz w:val="28"/>
          <w:szCs w:val="28"/>
        </w:rPr>
        <w:t xml:space="preserve">В этом году арендную плату за землю необходимо уплатить не позднее </w:t>
      </w:r>
    </w:p>
    <w:p w:rsidR="00CF7816" w:rsidRPr="00C40617" w:rsidRDefault="00CF7816" w:rsidP="00C40617">
      <w:pPr>
        <w:jc w:val="both"/>
        <w:rPr>
          <w:rStyle w:val="a5"/>
          <w:i w:val="0"/>
          <w:sz w:val="28"/>
          <w:szCs w:val="28"/>
        </w:rPr>
      </w:pPr>
      <w:r w:rsidRPr="00C40617">
        <w:rPr>
          <w:rStyle w:val="a5"/>
          <w:i w:val="0"/>
          <w:sz w:val="28"/>
          <w:szCs w:val="28"/>
        </w:rPr>
        <w:t>17 ноября 2025 года!!!</w:t>
      </w:r>
    </w:p>
    <w:p w:rsidR="00CF7816" w:rsidRDefault="00CF7816" w:rsidP="00C40617">
      <w:pPr>
        <w:ind w:firstLine="709"/>
        <w:jc w:val="both"/>
        <w:rPr>
          <w:rStyle w:val="a5"/>
          <w:i w:val="0"/>
          <w:sz w:val="28"/>
          <w:szCs w:val="28"/>
        </w:rPr>
      </w:pPr>
      <w:r w:rsidRPr="00C40617">
        <w:rPr>
          <w:rStyle w:val="a5"/>
          <w:i w:val="0"/>
          <w:sz w:val="28"/>
          <w:szCs w:val="28"/>
        </w:rPr>
        <w:t>Обращаем внимание - извещения на уплату арендной платы за землю налоговыми органами не направляются! Сумма арендной платы, подлежащая уплате, а также реквизиты на уплату указаны в договоре аренды земельного участка</w:t>
      </w:r>
      <w:r w:rsidR="0099088D" w:rsidRPr="00C40617">
        <w:rPr>
          <w:rStyle w:val="a5"/>
          <w:i w:val="0"/>
          <w:sz w:val="28"/>
          <w:szCs w:val="28"/>
        </w:rPr>
        <w:t>, заключенного с местн</w:t>
      </w:r>
      <w:r w:rsidR="00C40617">
        <w:rPr>
          <w:rStyle w:val="a5"/>
          <w:i w:val="0"/>
          <w:sz w:val="28"/>
          <w:szCs w:val="28"/>
        </w:rPr>
        <w:t xml:space="preserve">ым органом </w:t>
      </w:r>
      <w:r w:rsidR="0099088D" w:rsidRPr="00C40617">
        <w:rPr>
          <w:rStyle w:val="a5"/>
          <w:i w:val="0"/>
          <w:sz w:val="28"/>
          <w:szCs w:val="28"/>
        </w:rPr>
        <w:t>исполнительн</w:t>
      </w:r>
      <w:r w:rsidR="00C40617">
        <w:rPr>
          <w:rStyle w:val="a5"/>
          <w:i w:val="0"/>
          <w:sz w:val="28"/>
          <w:szCs w:val="28"/>
        </w:rPr>
        <w:t>ой власти</w:t>
      </w:r>
      <w:r w:rsidRPr="00C40617">
        <w:rPr>
          <w:rStyle w:val="a5"/>
          <w:i w:val="0"/>
          <w:sz w:val="28"/>
          <w:szCs w:val="28"/>
        </w:rPr>
        <w:t>.</w:t>
      </w:r>
    </w:p>
    <w:p w:rsidR="00C40617" w:rsidRPr="00C40617" w:rsidRDefault="00C40617" w:rsidP="00C40617">
      <w:pPr>
        <w:ind w:firstLine="709"/>
        <w:jc w:val="both"/>
        <w:rPr>
          <w:b/>
          <w:sz w:val="28"/>
          <w:szCs w:val="28"/>
        </w:rPr>
      </w:pPr>
    </w:p>
    <w:p w:rsidR="0028143F" w:rsidRDefault="0028143F" w:rsidP="00C40617">
      <w:pPr>
        <w:ind w:left="850"/>
        <w:jc w:val="center"/>
        <w:outlineLvl w:val="0"/>
        <w:rPr>
          <w:b/>
          <w:bCs/>
          <w:caps/>
          <w:sz w:val="28"/>
          <w:szCs w:val="28"/>
        </w:rPr>
      </w:pPr>
    </w:p>
    <w:p w:rsidR="0028143F" w:rsidRDefault="0028143F" w:rsidP="00C40617">
      <w:pPr>
        <w:ind w:left="850"/>
        <w:jc w:val="center"/>
        <w:outlineLvl w:val="0"/>
        <w:rPr>
          <w:b/>
          <w:bCs/>
          <w:caps/>
          <w:sz w:val="28"/>
          <w:szCs w:val="28"/>
        </w:rPr>
      </w:pPr>
    </w:p>
    <w:p w:rsidR="00D27FB9" w:rsidRPr="00C40617" w:rsidRDefault="00D27FB9" w:rsidP="00C40617">
      <w:pPr>
        <w:ind w:left="850"/>
        <w:jc w:val="center"/>
        <w:outlineLvl w:val="0"/>
        <w:rPr>
          <w:b/>
          <w:bCs/>
          <w:caps/>
          <w:sz w:val="28"/>
          <w:szCs w:val="28"/>
        </w:rPr>
      </w:pPr>
      <w:bookmarkStart w:id="0" w:name="_GoBack"/>
      <w:bookmarkEnd w:id="0"/>
      <w:r w:rsidRPr="00C40617">
        <w:rPr>
          <w:b/>
          <w:bCs/>
          <w:caps/>
          <w:sz w:val="28"/>
          <w:szCs w:val="28"/>
        </w:rPr>
        <w:lastRenderedPageBreak/>
        <w:t>«ЭЛЕКТРОННЫЙ СЕРВИС «ЛИЧНЫЙ КАБИНЕТ» – ДОСТУПНАЯ БЕСКОНТАКТНАЯ ФОРМА ВЗАИМОДЕЙСТВИЯ С НАЛОГОВЫМИ ОРГАНАМИ».</w:t>
      </w:r>
    </w:p>
    <w:p w:rsidR="00D27FB9" w:rsidRPr="00C40617" w:rsidRDefault="00D27FB9" w:rsidP="00C40617">
      <w:pPr>
        <w:jc w:val="center"/>
        <w:outlineLvl w:val="0"/>
        <w:rPr>
          <w:b/>
          <w:bCs/>
          <w:caps/>
          <w:kern w:val="36"/>
        </w:rPr>
      </w:pPr>
    </w:p>
    <w:p w:rsidR="00D27FB9" w:rsidRPr="00C40617" w:rsidRDefault="00D27FB9" w:rsidP="00C40617">
      <w:pPr>
        <w:ind w:firstLine="709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Электронный сервис «Личный кабинет» одна из самых популярных и востребованных форм взаимодействия плательщиков с налоговой службой.</w:t>
      </w:r>
    </w:p>
    <w:p w:rsidR="00D27FB9" w:rsidRPr="00C40617" w:rsidRDefault="00D27FB9" w:rsidP="00C40617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C40617">
        <w:rPr>
          <w:sz w:val="30"/>
          <w:szCs w:val="30"/>
        </w:rPr>
        <w:t>Применение функционала «Личный кабинет» позволяет: получать и распечатывать извещения на уплату физическими лицами транспортного налога, земельного налога и налога на недвижимость единым имущественным платежом, подоходного налога с физических лиц, получать сведения о суммах начисленных и уплаченных налоговых платежей, наличии переплат, задолженности по налогам перед бюджетом, об объектах налогообложения, а также оплачивать налоговые платежи посредством интернет-банкинга.</w:t>
      </w:r>
      <w:proofErr w:type="gramEnd"/>
    </w:p>
    <w:p w:rsidR="00D27FB9" w:rsidRPr="00C40617" w:rsidRDefault="00D27FB9" w:rsidP="00C40617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Данные, которыми плательщики обмениваются с налоговыми органами в «Личном кабинете», передаются по безопасному шифрованному соединению, и не доступны посторонним лицам. </w:t>
      </w:r>
    </w:p>
    <w:p w:rsidR="00D27FB9" w:rsidRPr="00C40617" w:rsidRDefault="00D27FB9" w:rsidP="00C40617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C40617">
        <w:rPr>
          <w:rFonts w:ascii="Times New Roman" w:eastAsia="Calibri" w:hAnsi="Times New Roman"/>
          <w:sz w:val="30"/>
          <w:szCs w:val="30"/>
          <w:lang w:eastAsia="en-US"/>
        </w:rPr>
        <w:t xml:space="preserve">На сегодняшний день </w:t>
      </w:r>
      <w:r w:rsidRPr="00C40617">
        <w:rPr>
          <w:rFonts w:ascii="Times New Roman" w:hAnsi="Times New Roman"/>
          <w:sz w:val="30"/>
          <w:szCs w:val="30"/>
        </w:rPr>
        <w:t xml:space="preserve">реализован сервис, позволяющий плательщику получить учетную запись и пароль без личного обращения в инспекцию МНС с использованием процедуры идентификации физического лица посредством межбанковской системы идентификации (далее – МСИ). </w:t>
      </w:r>
    </w:p>
    <w:p w:rsidR="00D27FB9" w:rsidRPr="00C40617" w:rsidRDefault="00D27FB9" w:rsidP="00C40617">
      <w:pPr>
        <w:ind w:firstLine="709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Пройти регистрацию в личном кабинете посредством МСИ могут физические лица, не имеющие учетной записи в личном кабинете плательщика на портале МНС и состоящие на учете в налоговых органах. </w:t>
      </w:r>
    </w:p>
    <w:p w:rsidR="00D27FB9" w:rsidRPr="00C40617" w:rsidRDefault="00D27FB9" w:rsidP="00C40617">
      <w:pPr>
        <w:ind w:firstLine="709"/>
        <w:jc w:val="both"/>
        <w:rPr>
          <w:sz w:val="30"/>
          <w:szCs w:val="30"/>
        </w:rPr>
      </w:pPr>
      <w:r w:rsidRPr="00C40617">
        <w:rPr>
          <w:sz w:val="30"/>
          <w:szCs w:val="30"/>
        </w:rPr>
        <w:t>Для осуществления процедуры регистрации посредством нового сервиса необходимо наличие учетной записи в личном кабинете МСИ. При отсутствии учетной записи в личном кабинете МСИ, пользователь может пройти процедуру регистрации самостоятельно на официальном сайте ОАО «НКФО «ЕРИП» (</w:t>
      </w:r>
      <w:hyperlink r:id="rId9" w:history="1">
        <w:r w:rsidRPr="00C40617">
          <w:rPr>
            <w:rStyle w:val="a3"/>
            <w:color w:val="auto"/>
            <w:sz w:val="30"/>
            <w:szCs w:val="30"/>
          </w:rPr>
          <w:t>https://www.raschet.by</w:t>
        </w:r>
      </w:hyperlink>
      <w:r w:rsidRPr="00C40617">
        <w:rPr>
          <w:sz w:val="30"/>
          <w:szCs w:val="30"/>
        </w:rPr>
        <w:t>).</w:t>
      </w:r>
    </w:p>
    <w:p w:rsidR="00D27FB9" w:rsidRPr="00C40617" w:rsidRDefault="00D27FB9" w:rsidP="00C40617">
      <w:pPr>
        <w:pStyle w:val="a6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40617">
        <w:rPr>
          <w:sz w:val="30"/>
          <w:szCs w:val="30"/>
        </w:rPr>
        <w:t xml:space="preserve">Либо же необходимо лично заглянуть в </w:t>
      </w:r>
      <w:r w:rsidRPr="00C40617">
        <w:rPr>
          <w:rStyle w:val="a5"/>
          <w:i w:val="0"/>
          <w:sz w:val="28"/>
          <w:szCs w:val="28"/>
        </w:rPr>
        <w:t xml:space="preserve">Инспекцию Министерства по налогам и сборам Республики Беларусь по Дзержинскому району </w:t>
      </w:r>
      <w:r w:rsidRPr="00C40617">
        <w:rPr>
          <w:sz w:val="28"/>
          <w:szCs w:val="28"/>
        </w:rPr>
        <w:t>по адресу: г. Дзержинск, ул. Ленинградская, 14</w:t>
      </w:r>
      <w:r w:rsidRPr="00C40617">
        <w:rPr>
          <w:rStyle w:val="a5"/>
          <w:i w:val="0"/>
          <w:sz w:val="28"/>
          <w:szCs w:val="28"/>
        </w:rPr>
        <w:t xml:space="preserve"> </w:t>
      </w:r>
      <w:r w:rsidRPr="00C40617">
        <w:rPr>
          <w:sz w:val="30"/>
          <w:szCs w:val="30"/>
        </w:rPr>
        <w:t>(</w:t>
      </w:r>
      <w:proofErr w:type="spellStart"/>
      <w:r w:rsidRPr="00C40617">
        <w:rPr>
          <w:sz w:val="30"/>
          <w:szCs w:val="30"/>
        </w:rPr>
        <w:t>каб</w:t>
      </w:r>
      <w:proofErr w:type="spellEnd"/>
      <w:r w:rsidRPr="00C40617">
        <w:rPr>
          <w:sz w:val="30"/>
          <w:szCs w:val="30"/>
        </w:rPr>
        <w:t>. № 4, 6). Там, по предъявлению паспорта, Вам выдадут идентификационный логин и пароль.</w:t>
      </w:r>
    </w:p>
    <w:p w:rsidR="0030499D" w:rsidRPr="00C40617" w:rsidRDefault="00D27FB9" w:rsidP="00C40617">
      <w:pPr>
        <w:ind w:firstLine="709"/>
        <w:jc w:val="both"/>
        <w:rPr>
          <w:rFonts w:ascii="Arial" w:hAnsi="Arial" w:cs="Arial"/>
          <w:vanish/>
          <w:sz w:val="16"/>
          <w:szCs w:val="16"/>
        </w:rPr>
      </w:pPr>
      <w:r w:rsidRPr="00C40617">
        <w:rPr>
          <w:sz w:val="30"/>
          <w:szCs w:val="30"/>
        </w:rPr>
        <w:t xml:space="preserve">Перечень предоставляемых налоговых сервисов доступен на официальном интернет-сайте Министерства по налогам и сборам Республики Беларусь по адресу: </w:t>
      </w:r>
      <w:r w:rsidRPr="00C40617">
        <w:rPr>
          <w:b/>
          <w:sz w:val="30"/>
          <w:szCs w:val="30"/>
        </w:rPr>
        <w:t>www.nalog.gov.by</w:t>
      </w:r>
      <w:r w:rsidRPr="00C40617">
        <w:rPr>
          <w:sz w:val="30"/>
          <w:szCs w:val="30"/>
        </w:rPr>
        <w:t xml:space="preserve"> и портале МНС по адресу </w:t>
      </w:r>
      <w:r w:rsidRPr="00C40617">
        <w:rPr>
          <w:b/>
          <w:sz w:val="30"/>
          <w:szCs w:val="30"/>
        </w:rPr>
        <w:t>www.portal.nalog.gov.by,</w:t>
      </w:r>
      <w:r w:rsidRPr="00C40617">
        <w:rPr>
          <w:rFonts w:ascii="Arial" w:hAnsi="Arial" w:cs="Arial"/>
          <w:sz w:val="21"/>
          <w:szCs w:val="21"/>
        </w:rPr>
        <w:t xml:space="preserve"> </w:t>
      </w:r>
      <w:r w:rsidRPr="00C40617">
        <w:rPr>
          <w:sz w:val="30"/>
          <w:szCs w:val="30"/>
        </w:rPr>
        <w:t>которые постоянно развиваются и совершенствуются, в том числе с учетом предложений плательщиков и все больше граждан пользуются им.</w:t>
      </w:r>
    </w:p>
    <w:p w:rsidR="0030499D" w:rsidRPr="00C40617" w:rsidRDefault="0030499D" w:rsidP="00C40617">
      <w:pPr>
        <w:jc w:val="center"/>
        <w:rPr>
          <w:rFonts w:ascii="Arial" w:hAnsi="Arial" w:cs="Arial"/>
          <w:b/>
          <w:bCs/>
          <w:sz w:val="33"/>
          <w:szCs w:val="33"/>
        </w:rPr>
      </w:pPr>
    </w:p>
    <w:p w:rsidR="0030499D" w:rsidRPr="00C40617" w:rsidRDefault="0030499D" w:rsidP="00C40617">
      <w:pPr>
        <w:jc w:val="center"/>
        <w:rPr>
          <w:rFonts w:ascii="Arial" w:hAnsi="Arial" w:cs="Arial"/>
          <w:b/>
          <w:bCs/>
          <w:sz w:val="33"/>
          <w:szCs w:val="33"/>
        </w:rPr>
      </w:pPr>
    </w:p>
    <w:p w:rsidR="0030499D" w:rsidRPr="00C40617" w:rsidRDefault="0030499D" w:rsidP="00C40617">
      <w:pPr>
        <w:jc w:val="center"/>
        <w:rPr>
          <w:rFonts w:ascii="Arial" w:hAnsi="Arial" w:cs="Arial"/>
          <w:b/>
          <w:bCs/>
          <w:sz w:val="33"/>
          <w:szCs w:val="33"/>
        </w:rPr>
      </w:pPr>
    </w:p>
    <w:p w:rsidR="0030499D" w:rsidRPr="00C40617" w:rsidRDefault="0030499D" w:rsidP="00C40617">
      <w:pPr>
        <w:jc w:val="center"/>
        <w:rPr>
          <w:rFonts w:ascii="Arial" w:hAnsi="Arial" w:cs="Arial"/>
          <w:b/>
          <w:bCs/>
          <w:sz w:val="33"/>
          <w:szCs w:val="33"/>
        </w:rPr>
      </w:pPr>
    </w:p>
    <w:p w:rsidR="0030499D" w:rsidRPr="00C40617" w:rsidRDefault="0030499D" w:rsidP="00C40617">
      <w:pPr>
        <w:jc w:val="center"/>
        <w:rPr>
          <w:rFonts w:ascii="Arial" w:hAnsi="Arial" w:cs="Arial"/>
          <w:b/>
          <w:bCs/>
          <w:sz w:val="33"/>
          <w:szCs w:val="33"/>
        </w:rPr>
      </w:pPr>
    </w:p>
    <w:sectPr w:rsidR="0030499D" w:rsidRPr="00C40617" w:rsidSect="0030499D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7FD"/>
    <w:multiLevelType w:val="hybridMultilevel"/>
    <w:tmpl w:val="55CA8150"/>
    <w:lvl w:ilvl="0" w:tplc="682A7B5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4ACD57D5"/>
    <w:multiLevelType w:val="hybridMultilevel"/>
    <w:tmpl w:val="6248E1B8"/>
    <w:lvl w:ilvl="0" w:tplc="16CCD7A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E0A18"/>
    <w:multiLevelType w:val="hybridMultilevel"/>
    <w:tmpl w:val="B0F2DDC2"/>
    <w:lvl w:ilvl="0" w:tplc="C6227A20">
      <w:start w:val="1"/>
      <w:numFmt w:val="decimal"/>
      <w:lvlText w:val="%1)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559163C9"/>
    <w:multiLevelType w:val="hybridMultilevel"/>
    <w:tmpl w:val="0824BCE4"/>
    <w:lvl w:ilvl="0" w:tplc="2EA4AD1A">
      <w:start w:val="3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72A86A9B"/>
    <w:multiLevelType w:val="hybridMultilevel"/>
    <w:tmpl w:val="F10AA03E"/>
    <w:lvl w:ilvl="0" w:tplc="11487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16"/>
    <w:rsid w:val="00034069"/>
    <w:rsid w:val="001A1145"/>
    <w:rsid w:val="0028143F"/>
    <w:rsid w:val="0030499D"/>
    <w:rsid w:val="00406594"/>
    <w:rsid w:val="00570472"/>
    <w:rsid w:val="005F230A"/>
    <w:rsid w:val="007670F8"/>
    <w:rsid w:val="007E68B1"/>
    <w:rsid w:val="0099088D"/>
    <w:rsid w:val="00B23594"/>
    <w:rsid w:val="00C40617"/>
    <w:rsid w:val="00CD6B29"/>
    <w:rsid w:val="00CF7816"/>
    <w:rsid w:val="00D27FB9"/>
    <w:rsid w:val="00EE7C8D"/>
    <w:rsid w:val="00F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049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7816"/>
    <w:rPr>
      <w:color w:val="0000FF"/>
      <w:u w:val="single"/>
    </w:rPr>
  </w:style>
  <w:style w:type="character" w:customStyle="1" w:styleId="word-wrapper">
    <w:name w:val="word-wrapper"/>
    <w:rsid w:val="00CF7816"/>
  </w:style>
  <w:style w:type="paragraph" w:styleId="a4">
    <w:name w:val="List Paragraph"/>
    <w:basedOn w:val="a"/>
    <w:uiPriority w:val="34"/>
    <w:qFormat/>
    <w:rsid w:val="00CF7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CF7816"/>
    <w:rPr>
      <w:i/>
      <w:iCs/>
    </w:rPr>
  </w:style>
  <w:style w:type="paragraph" w:customStyle="1" w:styleId="Arial">
    <w:name w:val="Arial (Осн)"/>
    <w:basedOn w:val="a"/>
    <w:qFormat/>
    <w:rsid w:val="00CF7816"/>
    <w:pPr>
      <w:ind w:firstLine="284"/>
      <w:jc w:val="both"/>
    </w:pPr>
    <w:rPr>
      <w:rFonts w:ascii="Arial" w:eastAsia="Calibri" w:hAnsi="Arial" w:cs="Arial"/>
      <w:sz w:val="21"/>
      <w:szCs w:val="22"/>
      <w:lang w:eastAsia="en-US"/>
    </w:rPr>
  </w:style>
  <w:style w:type="paragraph" w:customStyle="1" w:styleId="mt-3">
    <w:name w:val="mt-3"/>
    <w:basedOn w:val="a"/>
    <w:rsid w:val="00EE7C8D"/>
    <w:pPr>
      <w:spacing w:before="100" w:beforeAutospacing="1" w:after="100" w:afterAutospacing="1"/>
    </w:pPr>
  </w:style>
  <w:style w:type="character" w:customStyle="1" w:styleId="fw-semibold">
    <w:name w:val="fw-semibold"/>
    <w:basedOn w:val="a0"/>
    <w:rsid w:val="00EE7C8D"/>
  </w:style>
  <w:style w:type="paragraph" w:styleId="a6">
    <w:name w:val="Normal (Web)"/>
    <w:basedOn w:val="a"/>
    <w:uiPriority w:val="99"/>
    <w:unhideWhenUsed/>
    <w:rsid w:val="00D27FB9"/>
    <w:pPr>
      <w:spacing w:before="100" w:beforeAutospacing="1" w:after="100" w:afterAutospacing="1"/>
    </w:pPr>
  </w:style>
  <w:style w:type="paragraph" w:customStyle="1" w:styleId="1KGK91">
    <w:name w:val="1KG=K91"/>
    <w:rsid w:val="00D27FB9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9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3049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049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049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049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il-text-alignjustify">
    <w:name w:val="il-text-align_justify"/>
    <w:basedOn w:val="a"/>
    <w:rsid w:val="005F230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A11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1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049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7816"/>
    <w:rPr>
      <w:color w:val="0000FF"/>
      <w:u w:val="single"/>
    </w:rPr>
  </w:style>
  <w:style w:type="character" w:customStyle="1" w:styleId="word-wrapper">
    <w:name w:val="word-wrapper"/>
    <w:rsid w:val="00CF7816"/>
  </w:style>
  <w:style w:type="paragraph" w:styleId="a4">
    <w:name w:val="List Paragraph"/>
    <w:basedOn w:val="a"/>
    <w:uiPriority w:val="34"/>
    <w:qFormat/>
    <w:rsid w:val="00CF7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CF7816"/>
    <w:rPr>
      <w:i/>
      <w:iCs/>
    </w:rPr>
  </w:style>
  <w:style w:type="paragraph" w:customStyle="1" w:styleId="Arial">
    <w:name w:val="Arial (Осн)"/>
    <w:basedOn w:val="a"/>
    <w:qFormat/>
    <w:rsid w:val="00CF7816"/>
    <w:pPr>
      <w:ind w:firstLine="284"/>
      <w:jc w:val="both"/>
    </w:pPr>
    <w:rPr>
      <w:rFonts w:ascii="Arial" w:eastAsia="Calibri" w:hAnsi="Arial" w:cs="Arial"/>
      <w:sz w:val="21"/>
      <w:szCs w:val="22"/>
      <w:lang w:eastAsia="en-US"/>
    </w:rPr>
  </w:style>
  <w:style w:type="paragraph" w:customStyle="1" w:styleId="mt-3">
    <w:name w:val="mt-3"/>
    <w:basedOn w:val="a"/>
    <w:rsid w:val="00EE7C8D"/>
    <w:pPr>
      <w:spacing w:before="100" w:beforeAutospacing="1" w:after="100" w:afterAutospacing="1"/>
    </w:pPr>
  </w:style>
  <w:style w:type="character" w:customStyle="1" w:styleId="fw-semibold">
    <w:name w:val="fw-semibold"/>
    <w:basedOn w:val="a0"/>
    <w:rsid w:val="00EE7C8D"/>
  </w:style>
  <w:style w:type="paragraph" w:styleId="a6">
    <w:name w:val="Normal (Web)"/>
    <w:basedOn w:val="a"/>
    <w:uiPriority w:val="99"/>
    <w:unhideWhenUsed/>
    <w:rsid w:val="00D27FB9"/>
    <w:pPr>
      <w:spacing w:before="100" w:beforeAutospacing="1" w:after="100" w:afterAutospacing="1"/>
    </w:pPr>
  </w:style>
  <w:style w:type="paragraph" w:customStyle="1" w:styleId="1KGK91">
    <w:name w:val="1KG=K91"/>
    <w:rsid w:val="00D27FB9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9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3049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049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049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049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il-text-alignjustify">
    <w:name w:val="il-text-align_justify"/>
    <w:basedOn w:val="a"/>
    <w:rsid w:val="005F230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A11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1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2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9672">
                                          <w:marLeft w:val="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2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9" w:color="D2D2D2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9262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5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124">
                  <w:marLeft w:val="18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7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1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6278">
                  <w:marLeft w:val="15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7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2522">
                          <w:marLeft w:val="-6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8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86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E6E6E7"/>
                                  </w:divBdr>
                                  <w:divsChild>
                                    <w:div w:id="14995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6E7"/>
                                        <w:right w:val="none" w:sz="0" w:space="0" w:color="auto"/>
                                      </w:divBdr>
                                      <w:divsChild>
                                        <w:div w:id="123053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18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0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92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1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343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7"/>
                        <w:left w:val="single" w:sz="6" w:space="0" w:color="E6E6E7"/>
                        <w:bottom w:val="single" w:sz="6" w:space="0" w:color="E6E6E7"/>
                        <w:right w:val="single" w:sz="6" w:space="0" w:color="E6E6E7"/>
                      </w:divBdr>
                      <w:divsChild>
                        <w:div w:id="1442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portal.nalog.gov.by/findPers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rtal.nalog.gov.by/findPers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.portal.nalog.gov.by/web/guest/user_office?p_p_id=com_liferay_login_web_portlet_LoginPortlet&amp;p_p_lifecycle=0&amp;p_p_state=maximized&amp;p_p_mode=view&amp;saveLastPath=false&amp;_com_liferay_login_web_portlet_LoginPortlet_mvcRenderCommandName=%2Flogin%2Flog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asche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Курицкая Татьяна Геннадьевна</dc:creator>
  <cp:lastModifiedBy>Курицкая Татьяна Геннадьевна</cp:lastModifiedBy>
  <cp:revision>4</cp:revision>
  <cp:lastPrinted>2025-11-06T06:46:00Z</cp:lastPrinted>
  <dcterms:created xsi:type="dcterms:W3CDTF">2025-11-06T11:30:00Z</dcterms:created>
  <dcterms:modified xsi:type="dcterms:W3CDTF">2025-11-13T11:59:00Z</dcterms:modified>
</cp:coreProperties>
</file>