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EC9C" w14:textId="5A74743C" w:rsidR="00F15AEE" w:rsidRDefault="00F15AEE" w:rsidP="00AF07CD">
      <w:pPr>
        <w:jc w:val="both"/>
        <w:rPr>
          <w:sz w:val="30"/>
        </w:rPr>
      </w:pPr>
    </w:p>
    <w:p w14:paraId="31059475" w14:textId="77777777" w:rsidR="00DD3F63" w:rsidRDefault="00DD3F63" w:rsidP="00AF07CD">
      <w:pPr>
        <w:jc w:val="both"/>
        <w:rPr>
          <w:sz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3"/>
        <w:gridCol w:w="5241"/>
      </w:tblGrid>
      <w:tr w:rsidR="00F8604E" w:rsidRPr="00630F2E" w14:paraId="6A81C19D" w14:textId="77777777" w:rsidTr="00C65066">
        <w:tc>
          <w:tcPr>
            <w:tcW w:w="4786" w:type="dxa"/>
            <w:shd w:val="clear" w:color="auto" w:fill="auto"/>
          </w:tcPr>
          <w:p w14:paraId="2F87F1F1" w14:textId="2BCCBE35" w:rsidR="00F8604E" w:rsidRPr="005613CC" w:rsidRDefault="00F26652" w:rsidP="00C65066">
            <w:pPr>
              <w:jc w:val="both"/>
              <w:rPr>
                <w:sz w:val="30"/>
              </w:rPr>
            </w:pPr>
            <w:r>
              <w:rPr>
                <w:sz w:val="30"/>
              </w:rPr>
              <w:t>2</w:t>
            </w:r>
            <w:r w:rsidR="00AE4CEE">
              <w:rPr>
                <w:sz w:val="30"/>
              </w:rPr>
              <w:t>0</w:t>
            </w:r>
            <w:r w:rsidR="00F8604E" w:rsidRPr="009745F1">
              <w:rPr>
                <w:sz w:val="30"/>
              </w:rPr>
              <w:t>.</w:t>
            </w:r>
            <w:r w:rsidR="00E1395E">
              <w:rPr>
                <w:sz w:val="30"/>
              </w:rPr>
              <w:t>0</w:t>
            </w:r>
            <w:r w:rsidR="00AE4CEE">
              <w:rPr>
                <w:sz w:val="30"/>
              </w:rPr>
              <w:t>2</w:t>
            </w:r>
            <w:r w:rsidR="00F8604E" w:rsidRPr="00630F2E">
              <w:rPr>
                <w:sz w:val="30"/>
              </w:rPr>
              <w:t>.20</w:t>
            </w:r>
            <w:r w:rsidR="00F8604E">
              <w:rPr>
                <w:sz w:val="30"/>
              </w:rPr>
              <w:t>2</w:t>
            </w:r>
            <w:r w:rsidR="00E1395E">
              <w:rPr>
                <w:sz w:val="30"/>
              </w:rPr>
              <w:t>6</w:t>
            </w:r>
            <w:r w:rsidR="00F8604E" w:rsidRPr="00630F2E">
              <w:rPr>
                <w:color w:val="FF0000"/>
                <w:sz w:val="30"/>
              </w:rPr>
              <w:t xml:space="preserve"> </w:t>
            </w:r>
            <w:r w:rsidR="00F8604E" w:rsidRPr="00630F2E">
              <w:rPr>
                <w:sz w:val="30"/>
              </w:rPr>
              <w:t xml:space="preserve">№ </w:t>
            </w:r>
            <w:r w:rsidR="00F8604E">
              <w:rPr>
                <w:sz w:val="30"/>
              </w:rPr>
              <w:t>3</w:t>
            </w:r>
            <w:r w:rsidR="00F8604E" w:rsidRPr="00630F2E">
              <w:rPr>
                <w:sz w:val="30"/>
              </w:rPr>
              <w:t>-</w:t>
            </w:r>
            <w:r w:rsidR="00F8604E">
              <w:rPr>
                <w:sz w:val="30"/>
              </w:rPr>
              <w:t>13</w:t>
            </w:r>
            <w:r w:rsidR="00CA0ED9">
              <w:rPr>
                <w:sz w:val="30"/>
              </w:rPr>
              <w:t>/</w:t>
            </w:r>
            <w:r w:rsidR="003A4780">
              <w:rPr>
                <w:sz w:val="30"/>
              </w:rPr>
              <w:t xml:space="preserve"> </w:t>
            </w:r>
          </w:p>
        </w:tc>
        <w:tc>
          <w:tcPr>
            <w:tcW w:w="5351" w:type="dxa"/>
            <w:shd w:val="clear" w:color="auto" w:fill="auto"/>
          </w:tcPr>
          <w:p w14:paraId="0D597927" w14:textId="77777777" w:rsidR="00F8604E" w:rsidRDefault="00F8604E" w:rsidP="00C65066">
            <w:pPr>
              <w:spacing w:line="240" w:lineRule="exact"/>
              <w:rPr>
                <w:sz w:val="30"/>
              </w:rPr>
            </w:pPr>
          </w:p>
          <w:p w14:paraId="3C899566" w14:textId="77777777" w:rsidR="00F8604E" w:rsidRDefault="00F8604E" w:rsidP="00C65066">
            <w:pPr>
              <w:spacing w:line="240" w:lineRule="exact"/>
              <w:rPr>
                <w:sz w:val="30"/>
              </w:rPr>
            </w:pPr>
            <w:r>
              <w:rPr>
                <w:sz w:val="30"/>
              </w:rPr>
              <w:t xml:space="preserve">Дзержинский районный исполнительный комитет </w:t>
            </w:r>
          </w:p>
          <w:p w14:paraId="053547CB" w14:textId="77777777" w:rsidR="00F8604E" w:rsidRPr="00274AF6" w:rsidRDefault="00E40CAC" w:rsidP="00C65066">
            <w:pPr>
              <w:spacing w:line="240" w:lineRule="exact"/>
              <w:rPr>
                <w:sz w:val="30"/>
              </w:rPr>
            </w:pPr>
            <w:r>
              <w:rPr>
                <w:sz w:val="30"/>
                <w:lang w:val="en-US"/>
              </w:rPr>
              <w:t>ideol</w:t>
            </w:r>
            <w:r w:rsidRPr="00274AF6">
              <w:rPr>
                <w:sz w:val="30"/>
              </w:rPr>
              <w:t>@</w:t>
            </w:r>
            <w:r>
              <w:rPr>
                <w:sz w:val="30"/>
                <w:lang w:val="en-US"/>
              </w:rPr>
              <w:t>dzerzhinsk</w:t>
            </w:r>
            <w:r w:rsidRPr="00274AF6">
              <w:rPr>
                <w:sz w:val="30"/>
              </w:rPr>
              <w:t>.</w:t>
            </w:r>
            <w:r>
              <w:rPr>
                <w:sz w:val="30"/>
                <w:lang w:val="en-US"/>
              </w:rPr>
              <w:t>gov</w:t>
            </w:r>
            <w:r w:rsidRPr="00274AF6">
              <w:rPr>
                <w:sz w:val="30"/>
              </w:rPr>
              <w:t>.</w:t>
            </w:r>
            <w:r>
              <w:rPr>
                <w:sz w:val="30"/>
                <w:lang w:val="en-US"/>
              </w:rPr>
              <w:t>by</w:t>
            </w:r>
          </w:p>
          <w:p w14:paraId="680FF323" w14:textId="77777777" w:rsidR="00F8604E" w:rsidRDefault="00F8604E" w:rsidP="00C65066">
            <w:pPr>
              <w:spacing w:line="240" w:lineRule="exact"/>
              <w:rPr>
                <w:sz w:val="30"/>
              </w:rPr>
            </w:pPr>
          </w:p>
          <w:p w14:paraId="46EF6EFD" w14:textId="77777777" w:rsidR="00F8604E" w:rsidRPr="00EA0EF5" w:rsidRDefault="00F8604E" w:rsidP="006E55A2">
            <w:pPr>
              <w:spacing w:line="240" w:lineRule="exact"/>
              <w:rPr>
                <w:sz w:val="30"/>
              </w:rPr>
            </w:pPr>
          </w:p>
        </w:tc>
      </w:tr>
    </w:tbl>
    <w:p w14:paraId="0EED9ED9" w14:textId="77777777" w:rsidR="00F8604E" w:rsidRDefault="00F8604E" w:rsidP="00F8604E">
      <w:pPr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Об опубликовании статьи</w:t>
      </w:r>
    </w:p>
    <w:p w14:paraId="4CF39325" w14:textId="77777777" w:rsidR="00F8604E" w:rsidRDefault="00F8604E" w:rsidP="00F8604E">
      <w:pPr>
        <w:jc w:val="both"/>
        <w:rPr>
          <w:sz w:val="30"/>
        </w:rPr>
      </w:pPr>
      <w:r>
        <w:rPr>
          <w:sz w:val="30"/>
        </w:rPr>
        <w:t xml:space="preserve">                                                    </w:t>
      </w:r>
    </w:p>
    <w:p w14:paraId="5B833363" w14:textId="03E85648" w:rsidR="00F26652" w:rsidRDefault="00F8604E" w:rsidP="00F26652">
      <w:pPr>
        <w:ind w:firstLine="709"/>
        <w:jc w:val="both"/>
        <w:rPr>
          <w:sz w:val="30"/>
          <w:szCs w:val="30"/>
        </w:rPr>
      </w:pPr>
      <w:r w:rsidRPr="009C6739">
        <w:rPr>
          <w:sz w:val="30"/>
          <w:szCs w:val="30"/>
        </w:rPr>
        <w:t xml:space="preserve">Инспекция Министерства по налогам и сборам Республики Беларусь по Дзержинскому району просит опубликовать </w:t>
      </w:r>
      <w:r>
        <w:rPr>
          <w:sz w:val="30"/>
          <w:szCs w:val="30"/>
        </w:rPr>
        <w:t>на сайте районного исполнительного комитета</w:t>
      </w:r>
      <w:r w:rsidR="00CA13D5">
        <w:rPr>
          <w:sz w:val="30"/>
          <w:szCs w:val="30"/>
        </w:rPr>
        <w:t xml:space="preserve"> </w:t>
      </w:r>
      <w:r w:rsidR="00AE4CEE">
        <w:rPr>
          <w:sz w:val="30"/>
          <w:szCs w:val="30"/>
        </w:rPr>
        <w:t>информационное сообщение «О порядке оборота предметов одежды из меха»</w:t>
      </w:r>
      <w:r w:rsidR="00F26652">
        <w:rPr>
          <w:sz w:val="30"/>
          <w:szCs w:val="30"/>
        </w:rPr>
        <w:t xml:space="preserve"> согласно приложению.</w:t>
      </w:r>
      <w:r w:rsidR="00F26652">
        <w:rPr>
          <w:rFonts w:ascii="TimesNewRomanPS-BoldMT" w:hAnsi="TimesNewRomanPS-BoldMT" w:cs="TimesNewRomanPS-BoldMT"/>
          <w:bCs/>
          <w:sz w:val="30"/>
          <w:szCs w:val="30"/>
          <w:lang w:val="be-BY"/>
        </w:rPr>
        <w:t xml:space="preserve"> </w:t>
      </w:r>
    </w:p>
    <w:p w14:paraId="53574052" w14:textId="77777777" w:rsidR="00F26652" w:rsidRDefault="00F26652" w:rsidP="00F26652">
      <w:pPr>
        <w:ind w:firstLine="709"/>
        <w:jc w:val="both"/>
        <w:rPr>
          <w:sz w:val="30"/>
          <w:szCs w:val="30"/>
        </w:rPr>
      </w:pPr>
    </w:p>
    <w:p w14:paraId="554B5E15" w14:textId="77777777" w:rsidR="00F26652" w:rsidRDefault="00F26652" w:rsidP="00F2665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 на 3 л. в 1 экз.  </w:t>
      </w:r>
    </w:p>
    <w:p w14:paraId="476532BB" w14:textId="77777777" w:rsidR="00F26652" w:rsidRDefault="00F26652" w:rsidP="00F26652">
      <w:pPr>
        <w:jc w:val="both"/>
        <w:rPr>
          <w:sz w:val="30"/>
          <w:szCs w:val="3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925"/>
        <w:gridCol w:w="3285"/>
      </w:tblGrid>
      <w:tr w:rsidR="00F26652" w14:paraId="5C3015FA" w14:textId="77777777" w:rsidTr="00F26652">
        <w:trPr>
          <w:trHeight w:val="396"/>
        </w:trPr>
        <w:tc>
          <w:tcPr>
            <w:tcW w:w="4644" w:type="dxa"/>
            <w:hideMark/>
          </w:tcPr>
          <w:p w14:paraId="10580761" w14:textId="77777777" w:rsidR="00F26652" w:rsidRDefault="00F2665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начальника инспекции     </w:t>
            </w:r>
          </w:p>
        </w:tc>
        <w:tc>
          <w:tcPr>
            <w:tcW w:w="1925" w:type="dxa"/>
            <w:hideMark/>
          </w:tcPr>
          <w:p w14:paraId="1C1FC6BE" w14:textId="77777777" w:rsidR="00F26652" w:rsidRDefault="00F26652">
            <w:pPr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3285" w:type="dxa"/>
            <w:vAlign w:val="bottom"/>
            <w:hideMark/>
          </w:tcPr>
          <w:p w14:paraId="0A182AD6" w14:textId="77777777" w:rsidR="00F26652" w:rsidRDefault="00F2665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Ю.В.Чуйко</w:t>
            </w:r>
          </w:p>
        </w:tc>
      </w:tr>
    </w:tbl>
    <w:p w14:paraId="3BC8078A" w14:textId="77777777" w:rsidR="00F26652" w:rsidRDefault="00F26652" w:rsidP="00F26652">
      <w:pPr>
        <w:jc w:val="both"/>
        <w:rPr>
          <w:sz w:val="18"/>
          <w:szCs w:val="18"/>
        </w:rPr>
      </w:pPr>
    </w:p>
    <w:p w14:paraId="03D60C4F" w14:textId="77777777" w:rsidR="00F26652" w:rsidRDefault="00F26652" w:rsidP="00F26652">
      <w:pPr>
        <w:jc w:val="both"/>
        <w:rPr>
          <w:sz w:val="18"/>
          <w:szCs w:val="18"/>
        </w:rPr>
      </w:pPr>
    </w:p>
    <w:p w14:paraId="45A2D7A4" w14:textId="77777777" w:rsidR="00F26652" w:rsidRDefault="00F26652" w:rsidP="00F26652">
      <w:pPr>
        <w:jc w:val="both"/>
        <w:rPr>
          <w:sz w:val="18"/>
          <w:szCs w:val="18"/>
        </w:rPr>
      </w:pPr>
    </w:p>
    <w:p w14:paraId="1337771D" w14:textId="77777777" w:rsidR="00F26652" w:rsidRDefault="00F26652" w:rsidP="00F2665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Начальник управления контрольной работы</w:t>
      </w:r>
    </w:p>
    <w:p w14:paraId="51E1406B" w14:textId="77777777" w:rsidR="00F26652" w:rsidRDefault="00F26652" w:rsidP="00F2665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Е.В.Калечиц</w:t>
      </w:r>
    </w:p>
    <w:p w14:paraId="49711B24" w14:textId="3D603337" w:rsidR="00F26652" w:rsidRDefault="00F26652" w:rsidP="00F2665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="00AE4CEE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.0</w:t>
      </w:r>
      <w:r w:rsidR="00AE4CEE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.2026</w:t>
      </w:r>
    </w:p>
    <w:p w14:paraId="132B1EDB" w14:textId="77777777" w:rsidR="00F26652" w:rsidRDefault="00F26652" w:rsidP="00F26652">
      <w:pPr>
        <w:rPr>
          <w:sz w:val="20"/>
          <w:szCs w:val="20"/>
        </w:rPr>
      </w:pPr>
    </w:p>
    <w:p w14:paraId="784B64D0" w14:textId="77777777" w:rsidR="00F26652" w:rsidRDefault="00F26652" w:rsidP="00F26652">
      <w:pPr>
        <w:jc w:val="both"/>
        <w:rPr>
          <w:sz w:val="18"/>
          <w:szCs w:val="18"/>
        </w:rPr>
      </w:pPr>
    </w:p>
    <w:p w14:paraId="7F6774AC" w14:textId="77777777" w:rsidR="00F26652" w:rsidRDefault="00F26652" w:rsidP="00F26652">
      <w:pPr>
        <w:jc w:val="both"/>
        <w:rPr>
          <w:sz w:val="18"/>
          <w:szCs w:val="18"/>
        </w:rPr>
      </w:pPr>
    </w:p>
    <w:p w14:paraId="3EF3E717" w14:textId="77777777" w:rsidR="00F26652" w:rsidRDefault="00F26652" w:rsidP="00F26652">
      <w:pPr>
        <w:jc w:val="both"/>
        <w:rPr>
          <w:sz w:val="18"/>
          <w:szCs w:val="18"/>
        </w:rPr>
      </w:pPr>
    </w:p>
    <w:p w14:paraId="2DF539E5" w14:textId="77777777" w:rsidR="00F26652" w:rsidRDefault="00F26652" w:rsidP="00F26652">
      <w:pPr>
        <w:jc w:val="both"/>
        <w:rPr>
          <w:sz w:val="18"/>
          <w:szCs w:val="18"/>
        </w:rPr>
      </w:pPr>
    </w:p>
    <w:p w14:paraId="33BAC62E" w14:textId="77777777" w:rsidR="00F26652" w:rsidRDefault="00F26652" w:rsidP="00F26652">
      <w:pPr>
        <w:jc w:val="both"/>
        <w:rPr>
          <w:sz w:val="18"/>
          <w:szCs w:val="18"/>
        </w:rPr>
      </w:pPr>
    </w:p>
    <w:p w14:paraId="1F51B133" w14:textId="77777777" w:rsidR="00F26652" w:rsidRDefault="00F26652" w:rsidP="00F26652">
      <w:pPr>
        <w:jc w:val="both"/>
        <w:rPr>
          <w:sz w:val="18"/>
          <w:szCs w:val="18"/>
        </w:rPr>
      </w:pPr>
    </w:p>
    <w:p w14:paraId="1C07A6E1" w14:textId="77777777" w:rsidR="00F26652" w:rsidRDefault="00F26652" w:rsidP="00F26652">
      <w:pPr>
        <w:jc w:val="both"/>
        <w:rPr>
          <w:sz w:val="18"/>
          <w:szCs w:val="18"/>
        </w:rPr>
      </w:pPr>
    </w:p>
    <w:p w14:paraId="6C99C5CD" w14:textId="77777777" w:rsidR="00F26652" w:rsidRDefault="00F26652" w:rsidP="00F26652">
      <w:pPr>
        <w:jc w:val="both"/>
        <w:rPr>
          <w:sz w:val="18"/>
          <w:szCs w:val="18"/>
        </w:rPr>
      </w:pPr>
    </w:p>
    <w:p w14:paraId="62462EEC" w14:textId="77777777" w:rsidR="00F26652" w:rsidRDefault="00F26652" w:rsidP="00F26652">
      <w:pPr>
        <w:jc w:val="both"/>
        <w:rPr>
          <w:sz w:val="18"/>
          <w:szCs w:val="18"/>
        </w:rPr>
      </w:pPr>
    </w:p>
    <w:p w14:paraId="398311D7" w14:textId="77777777" w:rsidR="00F26652" w:rsidRDefault="00F26652" w:rsidP="00F26652">
      <w:pPr>
        <w:jc w:val="both"/>
        <w:rPr>
          <w:sz w:val="18"/>
          <w:szCs w:val="18"/>
        </w:rPr>
      </w:pPr>
    </w:p>
    <w:p w14:paraId="7450337A" w14:textId="77777777" w:rsidR="00F26652" w:rsidRDefault="00F26652" w:rsidP="00F26652">
      <w:pPr>
        <w:jc w:val="both"/>
        <w:rPr>
          <w:sz w:val="18"/>
          <w:szCs w:val="18"/>
        </w:rPr>
      </w:pPr>
    </w:p>
    <w:p w14:paraId="43D3CF5F" w14:textId="77777777" w:rsidR="00F26652" w:rsidRDefault="00F26652" w:rsidP="00F26652">
      <w:pPr>
        <w:jc w:val="both"/>
        <w:rPr>
          <w:sz w:val="18"/>
          <w:szCs w:val="18"/>
        </w:rPr>
      </w:pPr>
    </w:p>
    <w:p w14:paraId="2FC759B0" w14:textId="68C72DFC" w:rsidR="00F26652" w:rsidRDefault="00F26652" w:rsidP="00F26652">
      <w:pPr>
        <w:jc w:val="both"/>
        <w:rPr>
          <w:sz w:val="18"/>
          <w:szCs w:val="18"/>
        </w:rPr>
      </w:pPr>
    </w:p>
    <w:p w14:paraId="3C3C1602" w14:textId="68250F0F" w:rsidR="00F26652" w:rsidRDefault="00F26652" w:rsidP="00F26652">
      <w:pPr>
        <w:jc w:val="both"/>
        <w:rPr>
          <w:sz w:val="18"/>
          <w:szCs w:val="18"/>
        </w:rPr>
      </w:pPr>
    </w:p>
    <w:p w14:paraId="70BFA576" w14:textId="033B991B" w:rsidR="00F26652" w:rsidRDefault="00F26652" w:rsidP="00F26652">
      <w:pPr>
        <w:jc w:val="both"/>
        <w:rPr>
          <w:sz w:val="18"/>
          <w:szCs w:val="18"/>
        </w:rPr>
      </w:pPr>
    </w:p>
    <w:p w14:paraId="206D5064" w14:textId="1CB1CCEC" w:rsidR="00F26652" w:rsidRDefault="00F26652" w:rsidP="00F26652">
      <w:pPr>
        <w:jc w:val="both"/>
        <w:rPr>
          <w:sz w:val="18"/>
          <w:szCs w:val="18"/>
        </w:rPr>
      </w:pPr>
    </w:p>
    <w:p w14:paraId="6C0F33E0" w14:textId="1E4616C8" w:rsidR="00F26652" w:rsidRDefault="00F26652" w:rsidP="00F26652">
      <w:pPr>
        <w:jc w:val="both"/>
        <w:rPr>
          <w:sz w:val="18"/>
          <w:szCs w:val="18"/>
        </w:rPr>
      </w:pPr>
    </w:p>
    <w:p w14:paraId="01E4BA9F" w14:textId="23159EB7" w:rsidR="00F26652" w:rsidRDefault="00F26652" w:rsidP="00F26652">
      <w:pPr>
        <w:jc w:val="both"/>
        <w:rPr>
          <w:sz w:val="18"/>
          <w:szCs w:val="18"/>
        </w:rPr>
      </w:pPr>
    </w:p>
    <w:p w14:paraId="0F768B94" w14:textId="51D56FFA" w:rsidR="00304B89" w:rsidRDefault="00304B89" w:rsidP="00F26652">
      <w:pPr>
        <w:jc w:val="both"/>
        <w:rPr>
          <w:sz w:val="18"/>
          <w:szCs w:val="18"/>
        </w:rPr>
      </w:pPr>
    </w:p>
    <w:p w14:paraId="0435A10A" w14:textId="186FC098" w:rsidR="00304B89" w:rsidRDefault="00304B89" w:rsidP="00F26652">
      <w:pPr>
        <w:jc w:val="both"/>
        <w:rPr>
          <w:sz w:val="18"/>
          <w:szCs w:val="18"/>
        </w:rPr>
      </w:pPr>
    </w:p>
    <w:p w14:paraId="123C5765" w14:textId="2FF17ECE" w:rsidR="00304B89" w:rsidRDefault="00304B89" w:rsidP="00F26652">
      <w:pPr>
        <w:jc w:val="both"/>
        <w:rPr>
          <w:sz w:val="18"/>
          <w:szCs w:val="18"/>
        </w:rPr>
      </w:pPr>
    </w:p>
    <w:p w14:paraId="5E9A78C1" w14:textId="77777777" w:rsidR="00304B89" w:rsidRDefault="00304B89" w:rsidP="00F26652">
      <w:pPr>
        <w:jc w:val="both"/>
        <w:rPr>
          <w:sz w:val="18"/>
          <w:szCs w:val="18"/>
        </w:rPr>
      </w:pPr>
    </w:p>
    <w:p w14:paraId="0DC8772D" w14:textId="77777777" w:rsidR="00F26652" w:rsidRDefault="00F26652" w:rsidP="00F26652">
      <w:pPr>
        <w:jc w:val="both"/>
        <w:rPr>
          <w:sz w:val="18"/>
          <w:szCs w:val="18"/>
        </w:rPr>
      </w:pPr>
    </w:p>
    <w:p w14:paraId="5E90C2B3" w14:textId="77777777" w:rsidR="00F26652" w:rsidRDefault="00F26652" w:rsidP="00F26652">
      <w:pPr>
        <w:spacing w:line="180" w:lineRule="exact"/>
        <w:jc w:val="both"/>
        <w:rPr>
          <w:sz w:val="18"/>
        </w:rPr>
      </w:pPr>
      <w:r>
        <w:rPr>
          <w:sz w:val="18"/>
        </w:rPr>
        <w:t>Шорохова  8(01716) 6-29-01</w:t>
      </w:r>
    </w:p>
    <w:p w14:paraId="54BE42EC" w14:textId="0ED63607" w:rsidR="00F26652" w:rsidRDefault="00F26652" w:rsidP="00DD3F63">
      <w:pPr>
        <w:spacing w:line="180" w:lineRule="exact"/>
        <w:jc w:val="both"/>
        <w:rPr>
          <w:sz w:val="18"/>
        </w:rPr>
      </w:pPr>
      <w:r>
        <w:rPr>
          <w:sz w:val="18"/>
        </w:rPr>
        <w:t>2</w:t>
      </w:r>
      <w:r w:rsidR="00AE4CEE">
        <w:rPr>
          <w:sz w:val="18"/>
        </w:rPr>
        <w:t>0</w:t>
      </w:r>
      <w:r>
        <w:rPr>
          <w:sz w:val="18"/>
        </w:rPr>
        <w:t>.0</w:t>
      </w:r>
      <w:r w:rsidR="00AE4CEE">
        <w:rPr>
          <w:sz w:val="18"/>
        </w:rPr>
        <w:t>2</w:t>
      </w:r>
      <w:r>
        <w:rPr>
          <w:sz w:val="18"/>
        </w:rPr>
        <w:t>.2026 О направлении информаци</w:t>
      </w:r>
      <w:r w:rsidR="00DD3F63">
        <w:rPr>
          <w:sz w:val="18"/>
        </w:rPr>
        <w:t>и</w:t>
      </w:r>
    </w:p>
    <w:p w14:paraId="0769A2F1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lastRenderedPageBreak/>
        <w:t>О порядке оборота предметов одежды из меха</w:t>
      </w:r>
    </w:p>
    <w:p w14:paraId="7A9CA315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</w:p>
    <w:p w14:paraId="66294AEC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Советом Евразийской экономической комиссии 19 ноября 2025 г. принято решение № 116 «О маркировке предметов одежды, принадлежностей к одежде и прочих изделий из натурального меха средствами идентификации и о признании утратившими силу некоторых решений Совета Евразийской экономической комиссии» (далее - ЕЭК, решение № 116), в соответствии с которым в Евразийском экономическом союзе (далее - ЕАЭС) с 01.03.2026 изменяется порядок маркировки предметов одежды из меха - осуществляется переход от маркировки контрольными (идентификационными) знаками с RFID-метками к маркировке средствами идентификации в формате Data Matrix GS1.</w:t>
      </w:r>
    </w:p>
    <w:p w14:paraId="592C27F5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В соответствии с пунктом 5 Указа Президента Республики Беларусь от 10.06.2011 № 243 ”О маркировке товаров“ (далее - Указ № 243) предусмотрено, что если международным договором Республики Беларусь и (или) решениями ЕЭК установлены иные правила, чем те, которые содержатся в Указе № 243, применяются правила международного договора и (или) решения ЕЭК.</w:t>
      </w:r>
    </w:p>
    <w:p w14:paraId="0E05D53F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Порядок маркировки предметов одежды из меха установлен в части второй пункта 4 Инструкции о порядке маркировки товаров, утвержденной постановлением Министерства по налогам и сборам Республики Беларусь от 03.05.2021 № 17 (далее - постановление № 17) и предусматривает маркировку предметов одежды из меха средствами идентификации с использованием RFID-меток.</w:t>
      </w:r>
    </w:p>
    <w:p w14:paraId="10D2934D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До официального опубликования постановления Министерства по налогам и сборам, предусматривающего корректировку постановления № 17 в части изменения порядка маркировки предметов одежды из меха, следует руководствоваться положениями решения № 116.</w:t>
      </w:r>
    </w:p>
    <w:p w14:paraId="7969BA66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Так, решением № 116 установлено:</w:t>
      </w:r>
    </w:p>
    <w:p w14:paraId="6820DB8E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1.</w:t>
      </w:r>
      <w:r w:rsidRPr="00E3202D">
        <w:rPr>
          <w:sz w:val="30"/>
          <w:szCs w:val="30"/>
        </w:rPr>
        <w:tab/>
        <w:t>С 01.03.2026 маркировка предметов одежды из меха осуществляется исключительно средствами идентификации, представленными в виде двумерных штриховых кодов в формате Data Matrix GS1.</w:t>
      </w:r>
    </w:p>
    <w:p w14:paraId="4F93C435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Товары маркируются путем нанесения на них материального носителя, содержащего средство идентификации, способом, не допускающим отделения такого материального носителя без его повреждений.</w:t>
      </w:r>
    </w:p>
    <w:p w14:paraId="72DAF520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Справочно:</w:t>
      </w:r>
    </w:p>
    <w:p w14:paraId="54FABE97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 xml:space="preserve">В соответствии с абзацем четвертым пункта 1 решения № 116 предусмотрено, что маркировка предметов одежды из меха контрольными (идентификационными) знаками в соответствии с решением Совета ЕЭК от 23.11.2015 № 70 ”Об утверждении отдельных документов по маркировке товаров товарной позиции ’’Предметы одежды, </w:t>
      </w:r>
      <w:r w:rsidRPr="00E3202D">
        <w:rPr>
          <w:sz w:val="30"/>
          <w:szCs w:val="30"/>
        </w:rPr>
        <w:lastRenderedPageBreak/>
        <w:t>принадлежности к одежде и прочие изделия, из натурального меха“ и решением Совета ЕЭК от 02.12.2015 № 86 ”Об утверждении отдельных документов в целях маркировки товаров товарной позиции ’’Предметы одежды, принадлежности к одежде и прочие изделия, из натурального меха“ может осуществляться до 28.02.2026 (включительно).</w:t>
      </w:r>
    </w:p>
    <w:p w14:paraId="55E42BF8" w14:textId="19E101E4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2.</w:t>
      </w:r>
      <w:r w:rsidRPr="00E3202D">
        <w:rPr>
          <w:sz w:val="30"/>
          <w:szCs w:val="30"/>
        </w:rPr>
        <w:tab/>
        <w:t>До 01.03.2027 возможно осуществлять оборот меховых изделий, которые маркированы контрольными (идентификационными) знаками до</w:t>
      </w:r>
      <w:r>
        <w:rPr>
          <w:sz w:val="30"/>
          <w:szCs w:val="30"/>
        </w:rPr>
        <w:t xml:space="preserve"> </w:t>
      </w:r>
      <w:r w:rsidRPr="00E3202D">
        <w:rPr>
          <w:sz w:val="30"/>
          <w:szCs w:val="30"/>
        </w:rPr>
        <w:t>28.02.2026</w:t>
      </w:r>
      <w:r w:rsidRPr="00E3202D">
        <w:rPr>
          <w:sz w:val="30"/>
          <w:szCs w:val="30"/>
        </w:rPr>
        <w:tab/>
        <w:t>(включительно).</w:t>
      </w:r>
    </w:p>
    <w:p w14:paraId="2D77BF1B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Справочно:</w:t>
      </w:r>
    </w:p>
    <w:p w14:paraId="65EB4BDE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В соответствии с абзацем пятым пункта 1 решения № 116 предусмотрено, что запрет на оборот товаров, не маркированных средствами идентификации в соответствии решением № 116, на территориях государств - членов ЕАЭС вводится с 01.03.2027.</w:t>
      </w:r>
    </w:p>
    <w:p w14:paraId="0ECA746B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3.</w:t>
      </w:r>
      <w:r w:rsidRPr="00E3202D">
        <w:rPr>
          <w:sz w:val="30"/>
          <w:szCs w:val="30"/>
        </w:rPr>
        <w:tab/>
        <w:t>Каждое государство-члена ЕАЭС вправе установить более поздний срок запрета на оборот на своей территории меховых изделий, маркированных до 28.02.2026 (включительно) контрольными (идентификационными) знаками, при условии, что такие товары будут находиться в обороте на территории только этого государства-члена ЕАЭС.</w:t>
      </w:r>
    </w:p>
    <w:p w14:paraId="07E0EE83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В Республике Беларусь выработана согласованная позиция о нецелесообразности установления на территории Республики Беларусь запрета на оборот предметов одежды их меха, маркированных до 28.02.2026 г. (включительно) контрольными (идентификационными) знаками с RFID-метками.</w:t>
      </w:r>
    </w:p>
    <w:p w14:paraId="5B2ACF8F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Учитывая изложенное, при маркировке предметов одежды из меха необходимо руководствоваться следующим.</w:t>
      </w:r>
    </w:p>
    <w:p w14:paraId="14699517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1.</w:t>
      </w:r>
      <w:r w:rsidRPr="00E3202D">
        <w:rPr>
          <w:sz w:val="30"/>
          <w:szCs w:val="30"/>
        </w:rPr>
        <w:tab/>
        <w:t>До 28.02.2026 (включительно) маркировка субъектами хозяйствования (производителями, импортерами, осуществляющими комиссионную торговлю и торговлю возвращенными товарами) осуществляется средствами идентификации с использованием RFID-меток (защищенными материальными носителями с нанесенными средствами идентификации). Информация в межведомственную распределенную информационную систему ”Банк данных электронных паспортов товаров“ (далее - ePass) передается в составе согласно приложения 1 к постановлению № 17 (в действующей редакции), в систему маркировки - согласно подпункту 1.4 пункта 1 приложения 2 к постановлению № 17 (в действующей редакции).</w:t>
      </w:r>
    </w:p>
    <w:p w14:paraId="31895BAA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2.</w:t>
      </w:r>
      <w:r w:rsidRPr="00E3202D">
        <w:rPr>
          <w:sz w:val="30"/>
          <w:szCs w:val="30"/>
        </w:rPr>
        <w:tab/>
        <w:t xml:space="preserve">C 01.03.2026 маркировка субъектами хозяйствования (производителями, импортерами, осуществляющими комиссионную торговлю и торговлю возвращенными товарами) осуществляется средствами идентификации в формате Data Matrix GS1. </w:t>
      </w:r>
    </w:p>
    <w:p w14:paraId="7D8E4718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3.</w:t>
      </w:r>
      <w:r w:rsidRPr="00E3202D">
        <w:rPr>
          <w:sz w:val="30"/>
          <w:szCs w:val="30"/>
        </w:rPr>
        <w:tab/>
        <w:t>Порядок оборота предметов одежды из меха следующий.</w:t>
      </w:r>
    </w:p>
    <w:p w14:paraId="564A68B7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lastRenderedPageBreak/>
        <w:t>1.</w:t>
      </w:r>
      <w:r w:rsidRPr="00E3202D">
        <w:rPr>
          <w:sz w:val="30"/>
          <w:szCs w:val="30"/>
        </w:rPr>
        <w:tab/>
        <w:t>До 01.03.2027 возможно осуществлять оборот предметов одежды из меха в рамках ЕАЭС, маркированных до 28.02.2026 (включительно) контрольными (идентификационными) знаками с RFID-метками.</w:t>
      </w:r>
    </w:p>
    <w:p w14:paraId="7FA01E33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 xml:space="preserve">При ввозе (вывозе) на территорию (с территории) Республики Беларусь до 01.03.2027 предметов одежды из меха, маркированных средствами идентификации с RFID-метками в систему маркировки передается информация в составе согласно подпунктам 1.4.1-1.4.3, 1.4.7, 1.4.8, 1.4.9, 1.4.10 приложения 1 к постановлению № 17 (в действующей редакции). </w:t>
      </w:r>
    </w:p>
    <w:p w14:paraId="3CB3960B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С 01.03.2027 на территории ЕАЭС допускается оборот предметов одежды из меха, маркированных только средствами идентификации. Соответственно, маркированные до 28.02.2026 контрольными (идентификационными) знаками с RFID-метками предметы одежды из меха при их вывозе в другие государства-члены ЕАЭС подлежат перемаркировке средствами идентификации.</w:t>
      </w:r>
    </w:p>
    <w:p w14:paraId="5090063A" w14:textId="77777777" w:rsidR="00E3202D" w:rsidRPr="00E3202D" w:rsidRDefault="00E3202D" w:rsidP="00E3202D">
      <w:pPr>
        <w:ind w:firstLine="709"/>
        <w:jc w:val="both"/>
        <w:rPr>
          <w:sz w:val="30"/>
          <w:szCs w:val="30"/>
        </w:rPr>
      </w:pPr>
      <w:r w:rsidRPr="00E3202D">
        <w:rPr>
          <w:sz w:val="30"/>
          <w:szCs w:val="30"/>
        </w:rPr>
        <w:t>В свою очередь в Республике Беларусь маркированные до 28.02.2026 (включительно) контрольными (идентификационными) знаками с RFID-метками предметы одежды из меха перемаркировке средствами идентификации не подлежат, если их оборот будет осуществляться только на территории Республики Беларусь.</w:t>
      </w:r>
    </w:p>
    <w:p w14:paraId="4AE36EBB" w14:textId="75240E0F" w:rsidR="00E3202D" w:rsidRDefault="00E3202D" w:rsidP="00E3202D">
      <w:pPr>
        <w:ind w:firstLine="709"/>
        <w:jc w:val="both"/>
        <w:rPr>
          <w:sz w:val="30"/>
          <w:szCs w:val="30"/>
        </w:rPr>
      </w:pPr>
    </w:p>
    <w:p w14:paraId="0BB241EE" w14:textId="78896FE4" w:rsidR="00C43151" w:rsidRPr="00C43151" w:rsidRDefault="00C43151" w:rsidP="00C43151">
      <w:pPr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 </w:t>
      </w:r>
      <w:r w:rsidRPr="00C43151">
        <w:rPr>
          <w:b/>
          <w:bCs/>
          <w:sz w:val="30"/>
          <w:szCs w:val="30"/>
        </w:rPr>
        <w:t>Инспекция Министерства по налогам и сборам</w:t>
      </w:r>
    </w:p>
    <w:p w14:paraId="509806D9" w14:textId="00723A32" w:rsidR="00C43151" w:rsidRPr="00C43151" w:rsidRDefault="00C43151" w:rsidP="00C43151">
      <w:pPr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 </w:t>
      </w:r>
      <w:r w:rsidRPr="00C43151">
        <w:rPr>
          <w:b/>
          <w:bCs/>
          <w:sz w:val="30"/>
          <w:szCs w:val="30"/>
        </w:rPr>
        <w:t>по Дзержинскому району</w:t>
      </w:r>
    </w:p>
    <w:p w14:paraId="734BA64B" w14:textId="77777777" w:rsidR="00C43151" w:rsidRPr="00C43151" w:rsidRDefault="00C43151" w:rsidP="00C43151">
      <w:pPr>
        <w:ind w:firstLine="709"/>
        <w:jc w:val="both"/>
        <w:rPr>
          <w:sz w:val="30"/>
          <w:szCs w:val="30"/>
        </w:rPr>
      </w:pPr>
    </w:p>
    <w:p w14:paraId="383787ED" w14:textId="77777777" w:rsidR="00C43151" w:rsidRPr="00C43151" w:rsidRDefault="00C43151" w:rsidP="00C43151">
      <w:pPr>
        <w:ind w:firstLine="709"/>
        <w:jc w:val="both"/>
        <w:rPr>
          <w:sz w:val="30"/>
          <w:szCs w:val="30"/>
        </w:rPr>
      </w:pPr>
    </w:p>
    <w:p w14:paraId="033C5CA0" w14:textId="77777777" w:rsidR="00C43151" w:rsidRPr="00E3202D" w:rsidRDefault="00C43151" w:rsidP="00E3202D">
      <w:pPr>
        <w:ind w:firstLine="709"/>
        <w:jc w:val="both"/>
        <w:rPr>
          <w:sz w:val="30"/>
          <w:szCs w:val="30"/>
        </w:rPr>
      </w:pPr>
    </w:p>
    <w:sectPr w:rsidR="00C43151" w:rsidRPr="00E3202D" w:rsidSect="003D1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9B91" w14:textId="77777777" w:rsidR="00C65066" w:rsidRDefault="00C65066">
      <w:r>
        <w:separator/>
      </w:r>
    </w:p>
  </w:endnote>
  <w:endnote w:type="continuationSeparator" w:id="0">
    <w:p w14:paraId="009619F1" w14:textId="77777777" w:rsidR="00C65066" w:rsidRDefault="00C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2C13" w14:textId="77777777" w:rsidR="00853055" w:rsidRDefault="008530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D3F59" w14:textId="77777777" w:rsidR="00853055" w:rsidRDefault="0085305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DCCD" w14:textId="77777777" w:rsidR="00853055" w:rsidRDefault="008530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2C99" w14:textId="77777777" w:rsidR="00C65066" w:rsidRDefault="00C65066">
      <w:r>
        <w:separator/>
      </w:r>
    </w:p>
  </w:footnote>
  <w:footnote w:type="continuationSeparator" w:id="0">
    <w:p w14:paraId="656BE011" w14:textId="77777777" w:rsidR="00C65066" w:rsidRDefault="00C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3E95" w14:textId="77777777"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1BA267" w14:textId="77777777" w:rsidR="00C65066" w:rsidRDefault="00C65066">
    <w:pPr>
      <w:pStyle w:val="a3"/>
    </w:pPr>
  </w:p>
  <w:p w14:paraId="23416A58" w14:textId="77777777" w:rsidR="00936695" w:rsidRDefault="00936695"/>
  <w:p w14:paraId="754447CC" w14:textId="77777777" w:rsidR="00936695" w:rsidRDefault="00936695"/>
  <w:p w14:paraId="2CB8332F" w14:textId="77777777" w:rsidR="00936695" w:rsidRDefault="00936695"/>
  <w:p w14:paraId="2896A70A" w14:textId="77777777" w:rsidR="00936695" w:rsidRDefault="009366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F33B" w14:textId="77777777" w:rsidR="00853055" w:rsidRDefault="008530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828"/>
      <w:gridCol w:w="1920"/>
      <w:gridCol w:w="4080"/>
    </w:tblGrid>
    <w:tr w:rsidR="00C65066" w14:paraId="278F163F" w14:textId="77777777" w:rsidTr="00DA04F8">
      <w:trPr>
        <w:trHeight w:val="1725"/>
      </w:trPr>
      <w:tc>
        <w:tcPr>
          <w:tcW w:w="3828" w:type="dxa"/>
        </w:tcPr>
        <w:p w14:paraId="32A5B521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НСПЕКЦЫЯ М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СТЭРСТВА</w:t>
          </w:r>
        </w:p>
        <w:p w14:paraId="1A228842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ПА ПАДАТКАХ I ЗБОРАХ</w:t>
          </w:r>
        </w:p>
        <w:p w14:paraId="39D21A94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РЭСПУБЛ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К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 xml:space="preserve"> БЕЛАРУСЬ</w:t>
          </w:r>
        </w:p>
        <w:p w14:paraId="4C5267FF" w14:textId="77777777" w:rsidR="00C65066" w:rsidRDefault="00C65066" w:rsidP="00DA04F8">
          <w:pPr>
            <w:jc w:val="center"/>
            <w:rPr>
              <w:sz w:val="20"/>
            </w:rPr>
          </w:pPr>
          <w:r w:rsidRPr="00BE1866">
            <w:rPr>
              <w:b/>
              <w:sz w:val="18"/>
              <w:szCs w:val="18"/>
            </w:rPr>
            <w:t>ПА М</w:t>
          </w:r>
          <w:r w:rsidRPr="00BE1866">
            <w:rPr>
              <w:b/>
              <w:sz w:val="18"/>
              <w:szCs w:val="18"/>
              <w:lang w:val="en-US"/>
            </w:rPr>
            <w:t>I</w:t>
          </w:r>
          <w:r w:rsidRPr="00BE1866">
            <w:rPr>
              <w:b/>
              <w:sz w:val="18"/>
              <w:szCs w:val="18"/>
            </w:rPr>
            <w:t>НСКАЙ ВОБЛАСЦ</w:t>
          </w:r>
          <w:r w:rsidRPr="00BE1866">
            <w:rPr>
              <w:b/>
              <w:sz w:val="18"/>
              <w:szCs w:val="18"/>
              <w:lang w:val="en-US"/>
            </w:rPr>
            <w:t>I</w:t>
          </w:r>
        </w:p>
        <w:p w14:paraId="106C7F60" w14:textId="77777777" w:rsidR="00C65066" w:rsidRDefault="00C65066" w:rsidP="00DA04F8">
          <w:pPr>
            <w:rPr>
              <w:b/>
              <w:sz w:val="24"/>
            </w:rPr>
          </w:pP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НСПЕКЦЫЯ М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Н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СТЭРСТВА</w:t>
          </w:r>
        </w:p>
        <w:p w14:paraId="2D5F4245" w14:textId="77777777" w:rsidR="00C65066" w:rsidRDefault="00C65066" w:rsidP="00DA04F8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ПА ПАДАТКАХ I ЗБОРАХ</w:t>
          </w:r>
        </w:p>
        <w:p w14:paraId="3A7E13FA" w14:textId="77777777" w:rsidR="00C65066" w:rsidRDefault="00C65066" w:rsidP="00DA04F8">
          <w:pPr>
            <w:jc w:val="center"/>
            <w:rPr>
              <w:b/>
              <w:sz w:val="24"/>
            </w:rPr>
          </w:pPr>
          <w:r>
            <w:rPr>
              <w:b/>
              <w:sz w:val="24"/>
            </w:rPr>
            <w:t>РЭСПУБЛ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К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 xml:space="preserve"> БЕЛАРУСЬ</w:t>
          </w:r>
        </w:p>
        <w:p w14:paraId="11D13F88" w14:textId="77777777" w:rsidR="00C65066" w:rsidRPr="00BE1866" w:rsidRDefault="00853055" w:rsidP="00DA04F8">
          <w:pPr>
            <w:jc w:val="center"/>
            <w:rPr>
              <w:sz w:val="20"/>
            </w:rPr>
          </w:pPr>
          <w:r>
            <w:rPr>
              <w:b/>
              <w:sz w:val="24"/>
            </w:rPr>
            <w:t>ПА ДЗЯРЖЫНСК</w:t>
          </w:r>
          <w:r>
            <w:rPr>
              <w:b/>
              <w:sz w:val="24"/>
              <w:lang w:val="en-US"/>
            </w:rPr>
            <w:t>I</w:t>
          </w:r>
          <w:r>
            <w:rPr>
              <w:b/>
              <w:sz w:val="24"/>
            </w:rPr>
            <w:t>М</w:t>
          </w:r>
          <w:r w:rsidR="00C65066">
            <w:rPr>
              <w:b/>
              <w:sz w:val="24"/>
            </w:rPr>
            <w:t xml:space="preserve"> РА</w:t>
          </w:r>
          <w:r>
            <w:rPr>
              <w:b/>
              <w:sz w:val="24"/>
            </w:rPr>
            <w:t>ЁНЕ</w:t>
          </w:r>
        </w:p>
      </w:tc>
      <w:tc>
        <w:tcPr>
          <w:tcW w:w="1920" w:type="dxa"/>
        </w:tcPr>
        <w:p w14:paraId="237EF27D" w14:textId="77777777" w:rsidR="00C65066" w:rsidRDefault="00C65066" w:rsidP="00DA04F8">
          <w:pPr>
            <w:jc w:val="center"/>
            <w:rPr>
              <w:b/>
              <w:sz w:val="24"/>
            </w:rPr>
          </w:pPr>
        </w:p>
      </w:tc>
      <w:tc>
        <w:tcPr>
          <w:tcW w:w="4080" w:type="dxa"/>
        </w:tcPr>
        <w:p w14:paraId="58297415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ИНСПЕКЦИЯ МИНИСТЕРСТВА</w:t>
          </w:r>
        </w:p>
        <w:p w14:paraId="49573F31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ПО НАЛОГАМ И СБОРАМ</w:t>
          </w:r>
        </w:p>
        <w:p w14:paraId="3320146B" w14:textId="77777777" w:rsidR="00C65066" w:rsidRPr="00BE1866" w:rsidRDefault="00C65066" w:rsidP="00DA04F8">
          <w:pPr>
            <w:jc w:val="center"/>
            <w:rPr>
              <w:b/>
              <w:sz w:val="18"/>
              <w:szCs w:val="18"/>
            </w:rPr>
          </w:pPr>
          <w:r w:rsidRPr="00BE1866">
            <w:rPr>
              <w:b/>
              <w:sz w:val="18"/>
              <w:szCs w:val="18"/>
            </w:rPr>
            <w:t>РЕСПУБЛИКИ БЕЛАРУСЬ</w:t>
          </w:r>
        </w:p>
        <w:p w14:paraId="70BC09A3" w14:textId="77777777" w:rsidR="00C650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18"/>
              <w:szCs w:val="18"/>
            </w:rPr>
            <w:t>ПО МИНСКОЙ ОБЛАСТИ</w:t>
          </w:r>
        </w:p>
        <w:p w14:paraId="78CA97F7" w14:textId="77777777" w:rsidR="00C65066" w:rsidRPr="00BE18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ИНСПЕКЦИЯ МИНИСТЕРСТВА</w:t>
          </w:r>
        </w:p>
        <w:p w14:paraId="0F34D259" w14:textId="77777777" w:rsidR="00C65066" w:rsidRPr="00BE18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ПО НАЛОГАМ И СБОРАМ</w:t>
          </w:r>
        </w:p>
        <w:p w14:paraId="78765E4B" w14:textId="77777777" w:rsidR="00C65066" w:rsidRPr="00BE1866" w:rsidRDefault="00C65066" w:rsidP="00DA04F8">
          <w:pPr>
            <w:jc w:val="center"/>
            <w:rPr>
              <w:b/>
              <w:sz w:val="24"/>
            </w:rPr>
          </w:pPr>
          <w:r w:rsidRPr="00BE1866">
            <w:rPr>
              <w:b/>
              <w:sz w:val="24"/>
            </w:rPr>
            <w:t>РЕСПУБЛИКИ БЕЛАРУСЬ</w:t>
          </w:r>
        </w:p>
        <w:p w14:paraId="700C6BC3" w14:textId="77777777" w:rsidR="00C65066" w:rsidRPr="00BE1866" w:rsidRDefault="00C65066" w:rsidP="00DA04F8">
          <w:pPr>
            <w:jc w:val="center"/>
            <w:rPr>
              <w:sz w:val="24"/>
            </w:rPr>
          </w:pPr>
          <w:r>
            <w:rPr>
              <w:b/>
              <w:sz w:val="24"/>
            </w:rPr>
            <w:t>ПО ДЗЕРЖИНСКОМУ РАЙОНУ</w:t>
          </w:r>
        </w:p>
      </w:tc>
    </w:tr>
  </w:tbl>
  <w:p w14:paraId="375532D9" w14:textId="77777777" w:rsidR="00C65066" w:rsidRDefault="00C65066" w:rsidP="000903A8">
    <w:pPr>
      <w:tabs>
        <w:tab w:val="left" w:pos="5280"/>
      </w:tabs>
      <w:rPr>
        <w:sz w:val="18"/>
      </w:rPr>
    </w:pPr>
    <w:r>
      <w:rPr>
        <w:sz w:val="18"/>
      </w:rPr>
      <w:t>вул. Лен</w:t>
    </w:r>
    <w:r>
      <w:rPr>
        <w:sz w:val="18"/>
        <w:lang w:val="en-US"/>
      </w:rPr>
      <w:t>i</w:t>
    </w:r>
    <w:r>
      <w:rPr>
        <w:sz w:val="18"/>
      </w:rPr>
      <w:t>нградская, 14, 222720, г. Дзяржынск,</w:t>
    </w:r>
    <w:r>
      <w:rPr>
        <w:sz w:val="18"/>
      </w:rPr>
      <w:tab/>
      <w:t xml:space="preserve">              ул. Ленинградская, 14, 222720, г. Дзержинск,</w:t>
    </w:r>
  </w:p>
  <w:p w14:paraId="5A8C7F01" w14:textId="77777777" w:rsidR="00C65066" w:rsidRPr="00C8063B" w:rsidRDefault="00C65066" w:rsidP="000903A8">
    <w:pPr>
      <w:tabs>
        <w:tab w:val="left" w:pos="5280"/>
      </w:tabs>
      <w:rPr>
        <w:sz w:val="18"/>
        <w:szCs w:val="18"/>
      </w:rPr>
    </w:pPr>
    <w:r w:rsidRPr="00260283">
      <w:rPr>
        <w:sz w:val="18"/>
        <w:szCs w:val="18"/>
      </w:rPr>
      <w:t xml:space="preserve">                   </w:t>
    </w:r>
    <w:hyperlink r:id="rId1" w:history="1">
      <w:r w:rsidRPr="00C8063B">
        <w:rPr>
          <w:sz w:val="18"/>
          <w:szCs w:val="18"/>
          <w:lang w:val="en-US"/>
        </w:rPr>
        <w:t>imns</w:t>
      </w:r>
      <w:r w:rsidRPr="00260283">
        <w:rPr>
          <w:sz w:val="18"/>
          <w:szCs w:val="18"/>
        </w:rPr>
        <w:t>606@</w:t>
      </w:r>
      <w:r w:rsidRPr="00C8063B">
        <w:rPr>
          <w:sz w:val="18"/>
          <w:szCs w:val="18"/>
          <w:lang w:val="en-US"/>
        </w:rPr>
        <w:t>nalog</w:t>
      </w:r>
      <w:r w:rsidRPr="00260283">
        <w:rPr>
          <w:sz w:val="18"/>
          <w:szCs w:val="18"/>
        </w:rPr>
        <w:t>.</w:t>
      </w:r>
      <w:r w:rsidRPr="00C8063B">
        <w:rPr>
          <w:sz w:val="18"/>
          <w:szCs w:val="18"/>
          <w:lang w:val="en-US"/>
        </w:rPr>
        <w:t>gov</w:t>
      </w:r>
      <w:r w:rsidRPr="00260283">
        <w:rPr>
          <w:sz w:val="18"/>
          <w:szCs w:val="18"/>
        </w:rPr>
        <w:t>.</w:t>
      </w:r>
      <w:r w:rsidRPr="00C8063B">
        <w:rPr>
          <w:sz w:val="18"/>
          <w:szCs w:val="18"/>
          <w:lang w:val="en-US"/>
        </w:rPr>
        <w:t>by</w:t>
      </w:r>
    </w:hyperlink>
    <w:r w:rsidRPr="00C8063B">
      <w:rPr>
        <w:sz w:val="18"/>
        <w:szCs w:val="18"/>
      </w:rPr>
      <w:t xml:space="preserve">  </w:t>
    </w:r>
    <w:r w:rsidRPr="00C8063B">
      <w:rPr>
        <w:sz w:val="18"/>
        <w:szCs w:val="18"/>
      </w:rPr>
      <w:tab/>
    </w:r>
    <w:r w:rsidRPr="00C8063B">
      <w:rPr>
        <w:sz w:val="18"/>
        <w:szCs w:val="18"/>
      </w:rPr>
      <w:tab/>
    </w:r>
    <w:r w:rsidRPr="00C8063B">
      <w:rPr>
        <w:sz w:val="18"/>
        <w:szCs w:val="18"/>
      </w:rPr>
      <w:tab/>
      <w:t xml:space="preserve">         </w:t>
    </w:r>
    <w:r w:rsidRPr="00C8063B">
      <w:rPr>
        <w:sz w:val="18"/>
        <w:szCs w:val="18"/>
        <w:lang w:val="en-US"/>
      </w:rPr>
      <w:t>imns</w:t>
    </w:r>
    <w:r w:rsidRPr="00C8063B">
      <w:rPr>
        <w:sz w:val="18"/>
        <w:szCs w:val="18"/>
      </w:rPr>
      <w:t>606@</w:t>
    </w:r>
    <w:r w:rsidRPr="00C8063B">
      <w:rPr>
        <w:sz w:val="18"/>
        <w:szCs w:val="18"/>
        <w:lang w:val="en-US"/>
      </w:rPr>
      <w:t>nalog</w:t>
    </w:r>
    <w:r w:rsidRPr="00C8063B">
      <w:rPr>
        <w:sz w:val="18"/>
        <w:szCs w:val="18"/>
      </w:rPr>
      <w:t>.</w:t>
    </w:r>
    <w:r w:rsidRPr="00C8063B">
      <w:rPr>
        <w:sz w:val="18"/>
        <w:szCs w:val="18"/>
        <w:lang w:val="en-US"/>
      </w:rPr>
      <w:t>gov</w:t>
    </w:r>
    <w:r w:rsidRPr="00C8063B">
      <w:rPr>
        <w:sz w:val="18"/>
        <w:szCs w:val="18"/>
      </w:rPr>
      <w:t>.</w:t>
    </w:r>
    <w:r w:rsidRPr="00C8063B">
      <w:rPr>
        <w:sz w:val="18"/>
        <w:szCs w:val="18"/>
        <w:lang w:val="en-US"/>
      </w:rPr>
      <w:t>by</w:t>
    </w:r>
  </w:p>
  <w:p w14:paraId="5AF130D7" w14:textId="77777777" w:rsidR="00C65066" w:rsidRDefault="00C65066" w:rsidP="000903A8">
    <w:pPr>
      <w:tabs>
        <w:tab w:val="left" w:pos="5280"/>
      </w:tabs>
      <w:rPr>
        <w:sz w:val="18"/>
      </w:rPr>
    </w:pPr>
    <w:r>
      <w:rPr>
        <w:sz w:val="18"/>
      </w:rPr>
      <w:t xml:space="preserve">              тэл./факс (8-01716) 7-69-97</w:t>
    </w:r>
    <w:r>
      <w:rPr>
        <w:sz w:val="18"/>
      </w:rPr>
      <w:tab/>
      <w:t xml:space="preserve">                            тел./факс (8-01716) 7-69-97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60BC"/>
    <w:multiLevelType w:val="multilevel"/>
    <w:tmpl w:val="9338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8FA2DF0"/>
    <w:multiLevelType w:val="multilevel"/>
    <w:tmpl w:val="371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4F707C"/>
    <w:multiLevelType w:val="multilevel"/>
    <w:tmpl w:val="27B2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531CF4"/>
    <w:multiLevelType w:val="multilevel"/>
    <w:tmpl w:val="C53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EC73A8"/>
    <w:multiLevelType w:val="multilevel"/>
    <w:tmpl w:val="A5F2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8"/>
  </w:num>
  <w:num w:numId="4">
    <w:abstractNumId w:val="21"/>
  </w:num>
  <w:num w:numId="5">
    <w:abstractNumId w:val="0"/>
  </w:num>
  <w:num w:numId="6">
    <w:abstractNumId w:val="13"/>
  </w:num>
  <w:num w:numId="7">
    <w:abstractNumId w:val="18"/>
  </w:num>
  <w:num w:numId="8">
    <w:abstractNumId w:val="16"/>
  </w:num>
  <w:num w:numId="9">
    <w:abstractNumId w:val="23"/>
  </w:num>
  <w:num w:numId="10">
    <w:abstractNumId w:val="10"/>
  </w:num>
  <w:num w:numId="11">
    <w:abstractNumId w:val="20"/>
  </w:num>
  <w:num w:numId="12">
    <w:abstractNumId w:val="17"/>
  </w:num>
  <w:num w:numId="13">
    <w:abstractNumId w:val="19"/>
  </w:num>
  <w:num w:numId="14">
    <w:abstractNumId w:val="2"/>
  </w:num>
  <w:num w:numId="15">
    <w:abstractNumId w:val="3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1"/>
  </w:num>
  <w:num w:numId="22">
    <w:abstractNumId w:val="11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35A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61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B56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B89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37EC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641E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275C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89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27B9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36695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4CEE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078BA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522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43151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3499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3F63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395E"/>
    <w:rsid w:val="00E1472A"/>
    <w:rsid w:val="00E21FA4"/>
    <w:rsid w:val="00E22D7B"/>
    <w:rsid w:val="00E24B10"/>
    <w:rsid w:val="00E25C59"/>
    <w:rsid w:val="00E314E0"/>
    <w:rsid w:val="00E3202D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865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26652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10EAE"/>
  <w15:docId w15:val="{4A2B2BD1-F20D-40B4-9EF3-DF7735BF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mns606@nalog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01D2-2A91-477C-9BD1-3DDC637B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6646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Шорохова Алеся Фёдоровна</cp:lastModifiedBy>
  <cp:revision>80</cp:revision>
  <cp:lastPrinted>2026-01-05T11:55:00Z</cp:lastPrinted>
  <dcterms:created xsi:type="dcterms:W3CDTF">2023-02-06T11:47:00Z</dcterms:created>
  <dcterms:modified xsi:type="dcterms:W3CDTF">2026-03-23T09:28:00Z</dcterms:modified>
</cp:coreProperties>
</file>