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057E" w14:textId="77777777" w:rsidR="00F15AEE" w:rsidRDefault="00F15AEE" w:rsidP="00AF07CD">
      <w:pPr>
        <w:jc w:val="both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5241"/>
      </w:tblGrid>
      <w:tr w:rsidR="00F8604E" w:rsidRPr="00630F2E" w14:paraId="39891A87" w14:textId="77777777" w:rsidTr="00C65066">
        <w:tc>
          <w:tcPr>
            <w:tcW w:w="4786" w:type="dxa"/>
            <w:shd w:val="clear" w:color="auto" w:fill="auto"/>
          </w:tcPr>
          <w:p w14:paraId="07028FFD" w14:textId="3B92EB15" w:rsidR="00F8604E" w:rsidRPr="005613CC" w:rsidRDefault="007A3063" w:rsidP="00C65066">
            <w:pPr>
              <w:jc w:val="both"/>
              <w:rPr>
                <w:sz w:val="30"/>
              </w:rPr>
            </w:pPr>
            <w:r>
              <w:rPr>
                <w:sz w:val="30"/>
              </w:rPr>
              <w:t>26</w:t>
            </w:r>
            <w:r w:rsidR="00F8604E" w:rsidRPr="009745F1">
              <w:rPr>
                <w:sz w:val="30"/>
              </w:rPr>
              <w:t>.</w:t>
            </w:r>
            <w:r w:rsidR="00293984">
              <w:rPr>
                <w:sz w:val="30"/>
              </w:rPr>
              <w:t>01</w:t>
            </w:r>
            <w:r w:rsidR="00F8604E" w:rsidRPr="00630F2E">
              <w:rPr>
                <w:sz w:val="30"/>
              </w:rPr>
              <w:t>.20</w:t>
            </w:r>
            <w:r w:rsidR="00F8604E">
              <w:rPr>
                <w:sz w:val="30"/>
              </w:rPr>
              <w:t>2</w:t>
            </w:r>
            <w:r w:rsidR="00293984">
              <w:rPr>
                <w:sz w:val="30"/>
              </w:rPr>
              <w:t>6</w:t>
            </w:r>
            <w:r w:rsidR="00F8604E" w:rsidRPr="00630F2E">
              <w:rPr>
                <w:color w:val="FF0000"/>
                <w:sz w:val="30"/>
              </w:rPr>
              <w:t xml:space="preserve"> </w:t>
            </w:r>
            <w:r w:rsidR="00F8604E" w:rsidRPr="00630F2E">
              <w:rPr>
                <w:sz w:val="30"/>
              </w:rPr>
              <w:t xml:space="preserve">№ </w:t>
            </w:r>
            <w:r w:rsidR="00F8604E"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-</w:t>
            </w:r>
            <w:r w:rsidR="00F8604E">
              <w:rPr>
                <w:sz w:val="30"/>
              </w:rPr>
              <w:t>13</w:t>
            </w:r>
            <w:r w:rsidR="00CA0ED9">
              <w:rPr>
                <w:sz w:val="30"/>
              </w:rPr>
              <w:t>/</w:t>
            </w:r>
            <w:r w:rsidR="003A4780">
              <w:rPr>
                <w:sz w:val="30"/>
              </w:rPr>
              <w:t xml:space="preserve"> </w:t>
            </w:r>
          </w:p>
        </w:tc>
        <w:tc>
          <w:tcPr>
            <w:tcW w:w="5351" w:type="dxa"/>
            <w:shd w:val="clear" w:color="auto" w:fill="auto"/>
          </w:tcPr>
          <w:p w14:paraId="085A8EE4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15287A3A" w14:textId="77777777" w:rsidR="00F8604E" w:rsidRDefault="00F8604E" w:rsidP="00C65066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 xml:space="preserve">Дзержинский районный исполнительный комитет </w:t>
            </w:r>
          </w:p>
          <w:p w14:paraId="4CE5BBCA" w14:textId="77777777" w:rsidR="00F8604E" w:rsidRPr="00274AF6" w:rsidRDefault="00E40CAC" w:rsidP="00C65066">
            <w:pPr>
              <w:spacing w:line="240" w:lineRule="exact"/>
              <w:rPr>
                <w:sz w:val="30"/>
              </w:rPr>
            </w:pPr>
            <w:proofErr w:type="spellStart"/>
            <w:r>
              <w:rPr>
                <w:sz w:val="30"/>
                <w:lang w:val="en-US"/>
              </w:rPr>
              <w:t>ideol</w:t>
            </w:r>
            <w:proofErr w:type="spellEnd"/>
            <w:r w:rsidRPr="00274AF6">
              <w:rPr>
                <w:sz w:val="30"/>
              </w:rPr>
              <w:t>@</w:t>
            </w:r>
            <w:proofErr w:type="spellStart"/>
            <w:r>
              <w:rPr>
                <w:sz w:val="30"/>
                <w:lang w:val="en-US"/>
              </w:rPr>
              <w:t>dzerzhinsk</w:t>
            </w:r>
            <w:proofErr w:type="spellEnd"/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gov</w:t>
            </w:r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by</w:t>
            </w:r>
          </w:p>
          <w:p w14:paraId="2462217B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63AB3124" w14:textId="77777777" w:rsidR="00F8604E" w:rsidRPr="00EA0EF5" w:rsidRDefault="00F8604E" w:rsidP="006E55A2">
            <w:pPr>
              <w:spacing w:line="240" w:lineRule="exact"/>
              <w:rPr>
                <w:sz w:val="30"/>
              </w:rPr>
            </w:pPr>
          </w:p>
        </w:tc>
      </w:tr>
    </w:tbl>
    <w:p w14:paraId="5BCB8ED3" w14:textId="77777777" w:rsidR="00F8604E" w:rsidRDefault="00F8604E" w:rsidP="00F8604E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Об опубликовании статьи</w:t>
      </w:r>
    </w:p>
    <w:p w14:paraId="2B331011" w14:textId="77777777" w:rsidR="00F8604E" w:rsidRDefault="00F8604E" w:rsidP="00F8604E">
      <w:pPr>
        <w:jc w:val="both"/>
        <w:rPr>
          <w:sz w:val="30"/>
        </w:rPr>
      </w:pPr>
      <w:r>
        <w:rPr>
          <w:sz w:val="30"/>
        </w:rPr>
        <w:t xml:space="preserve">                                                    </w:t>
      </w:r>
    </w:p>
    <w:p w14:paraId="08411E76" w14:textId="77777777" w:rsidR="002E3589" w:rsidRPr="00F36B1F" w:rsidRDefault="00F8604E" w:rsidP="002E3589">
      <w:pPr>
        <w:ind w:firstLine="709"/>
        <w:jc w:val="both"/>
        <w:rPr>
          <w:sz w:val="30"/>
          <w:szCs w:val="30"/>
        </w:rPr>
      </w:pPr>
      <w:r w:rsidRPr="009C6739">
        <w:rPr>
          <w:sz w:val="30"/>
          <w:szCs w:val="30"/>
        </w:rPr>
        <w:t xml:space="preserve">Инспекция Министерства по налогам и сборам Республики Беларусь по Дзержинскому району просит опубликовать </w:t>
      </w:r>
      <w:r>
        <w:rPr>
          <w:sz w:val="30"/>
          <w:szCs w:val="30"/>
        </w:rPr>
        <w:t>на сайте районного исполнительного комитета</w:t>
      </w:r>
      <w:r w:rsidR="00CA13D5">
        <w:rPr>
          <w:sz w:val="30"/>
          <w:szCs w:val="30"/>
        </w:rPr>
        <w:t xml:space="preserve"> </w:t>
      </w:r>
      <w:r w:rsidR="002E3589">
        <w:rPr>
          <w:sz w:val="30"/>
          <w:szCs w:val="30"/>
        </w:rPr>
        <w:t xml:space="preserve">информационное сообщение «О маркировке соков и безалкогольных напитков» </w:t>
      </w:r>
      <w:r w:rsidR="002E3589" w:rsidRPr="00F36B1F">
        <w:rPr>
          <w:sz w:val="30"/>
          <w:szCs w:val="30"/>
        </w:rPr>
        <w:t xml:space="preserve">согласно приложению. </w:t>
      </w:r>
    </w:p>
    <w:p w14:paraId="453A554E" w14:textId="77777777" w:rsidR="002E3589" w:rsidRPr="00F36B1F" w:rsidRDefault="002E3589" w:rsidP="002E3589">
      <w:pPr>
        <w:ind w:firstLine="709"/>
        <w:jc w:val="both"/>
        <w:rPr>
          <w:sz w:val="30"/>
          <w:szCs w:val="30"/>
        </w:rPr>
      </w:pPr>
    </w:p>
    <w:p w14:paraId="69E77344" w14:textId="77777777" w:rsidR="002E3589" w:rsidRPr="00F36B1F" w:rsidRDefault="002E3589" w:rsidP="002E358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Приложение на </w:t>
      </w:r>
      <w:r>
        <w:rPr>
          <w:sz w:val="30"/>
          <w:szCs w:val="30"/>
        </w:rPr>
        <w:t>1</w:t>
      </w:r>
      <w:r w:rsidRPr="00F36B1F">
        <w:rPr>
          <w:sz w:val="30"/>
          <w:szCs w:val="30"/>
        </w:rPr>
        <w:t xml:space="preserve"> л. в 1 экз.  </w:t>
      </w:r>
    </w:p>
    <w:p w14:paraId="6F3DE10D" w14:textId="77777777" w:rsidR="002E3589" w:rsidRPr="00F36B1F" w:rsidRDefault="002E3589" w:rsidP="002E3589">
      <w:pPr>
        <w:jc w:val="both"/>
        <w:rPr>
          <w:sz w:val="30"/>
          <w:szCs w:val="30"/>
        </w:rPr>
      </w:pPr>
    </w:p>
    <w:p w14:paraId="33EF9866" w14:textId="77777777" w:rsidR="002E3589" w:rsidRPr="00F36B1F" w:rsidRDefault="002E3589" w:rsidP="002E358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Заместитель начальника инспекции     </w:t>
      </w:r>
      <w:proofErr w:type="gramStart"/>
      <w:r w:rsidRPr="00F36B1F">
        <w:rPr>
          <w:sz w:val="30"/>
          <w:szCs w:val="30"/>
        </w:rPr>
        <w:tab/>
        <w:t xml:space="preserve">  </w:t>
      </w:r>
      <w:r w:rsidRPr="00F36B1F">
        <w:rPr>
          <w:sz w:val="30"/>
          <w:szCs w:val="30"/>
        </w:rPr>
        <w:tab/>
      </w:r>
      <w:proofErr w:type="spellStart"/>
      <w:proofErr w:type="gramEnd"/>
      <w:r w:rsidRPr="00F36B1F">
        <w:rPr>
          <w:sz w:val="30"/>
          <w:szCs w:val="30"/>
        </w:rPr>
        <w:t>Ю.В.Чуйко</w:t>
      </w:r>
      <w:proofErr w:type="spellEnd"/>
    </w:p>
    <w:p w14:paraId="09B65175" w14:textId="77777777" w:rsidR="002E3589" w:rsidRPr="00F36B1F" w:rsidRDefault="002E3589" w:rsidP="002E3589">
      <w:pPr>
        <w:jc w:val="both"/>
        <w:rPr>
          <w:sz w:val="30"/>
          <w:szCs w:val="30"/>
        </w:rPr>
      </w:pPr>
    </w:p>
    <w:p w14:paraId="325FA529" w14:textId="77777777" w:rsidR="002E3589" w:rsidRPr="00F36B1F" w:rsidRDefault="002E3589" w:rsidP="002E3589">
      <w:pPr>
        <w:jc w:val="both"/>
        <w:rPr>
          <w:sz w:val="30"/>
          <w:szCs w:val="30"/>
        </w:rPr>
      </w:pPr>
    </w:p>
    <w:p w14:paraId="1A4FDD74" w14:textId="77777777" w:rsidR="002E3589" w:rsidRPr="00F36B1F" w:rsidRDefault="002E3589" w:rsidP="002E3589">
      <w:pPr>
        <w:jc w:val="both"/>
        <w:rPr>
          <w:sz w:val="30"/>
          <w:szCs w:val="30"/>
        </w:rPr>
      </w:pPr>
    </w:p>
    <w:p w14:paraId="04EF7087" w14:textId="77777777" w:rsidR="002E3589" w:rsidRPr="00F36B1F" w:rsidRDefault="002E3589" w:rsidP="002E358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>Начальник управления контрольной работы</w:t>
      </w:r>
    </w:p>
    <w:p w14:paraId="70BCA629" w14:textId="77777777" w:rsidR="002E3589" w:rsidRPr="00F36B1F" w:rsidRDefault="002E3589" w:rsidP="002E358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 xml:space="preserve">                         </w:t>
      </w:r>
      <w:proofErr w:type="spellStart"/>
      <w:r w:rsidRPr="00F36B1F">
        <w:rPr>
          <w:sz w:val="30"/>
          <w:szCs w:val="30"/>
        </w:rPr>
        <w:t>Е.В.Калечиц</w:t>
      </w:r>
      <w:proofErr w:type="spellEnd"/>
    </w:p>
    <w:p w14:paraId="103F58CD" w14:textId="77777777" w:rsidR="002E3589" w:rsidRPr="00F36B1F" w:rsidRDefault="002E3589" w:rsidP="002E3589">
      <w:pPr>
        <w:jc w:val="both"/>
        <w:rPr>
          <w:sz w:val="30"/>
          <w:szCs w:val="30"/>
        </w:rPr>
      </w:pPr>
      <w:r w:rsidRPr="00F36B1F">
        <w:rPr>
          <w:sz w:val="30"/>
          <w:szCs w:val="30"/>
        </w:rPr>
        <w:t>26.01.2026</w:t>
      </w:r>
    </w:p>
    <w:p w14:paraId="693E6525" w14:textId="77777777" w:rsidR="002E3589" w:rsidRPr="00F36B1F" w:rsidRDefault="002E3589" w:rsidP="002E3589">
      <w:pPr>
        <w:jc w:val="both"/>
        <w:rPr>
          <w:sz w:val="30"/>
          <w:szCs w:val="30"/>
        </w:rPr>
      </w:pPr>
    </w:p>
    <w:p w14:paraId="19BB30E2" w14:textId="77777777" w:rsidR="002E3589" w:rsidRPr="00F36B1F" w:rsidRDefault="002E3589" w:rsidP="002E3589">
      <w:pPr>
        <w:ind w:firstLine="709"/>
        <w:jc w:val="both"/>
        <w:rPr>
          <w:sz w:val="30"/>
          <w:szCs w:val="30"/>
        </w:rPr>
      </w:pPr>
    </w:p>
    <w:p w14:paraId="3D4F0BEB" w14:textId="77777777" w:rsidR="002E3589" w:rsidRPr="00F36B1F" w:rsidRDefault="002E3589" w:rsidP="002E3589">
      <w:pPr>
        <w:ind w:firstLine="709"/>
        <w:jc w:val="both"/>
        <w:rPr>
          <w:sz w:val="30"/>
          <w:szCs w:val="30"/>
        </w:rPr>
      </w:pPr>
    </w:p>
    <w:p w14:paraId="1C890A98" w14:textId="77777777" w:rsidR="002E3589" w:rsidRPr="00F36B1F" w:rsidRDefault="002E3589" w:rsidP="002E3589">
      <w:pPr>
        <w:ind w:firstLine="709"/>
        <w:jc w:val="both"/>
        <w:rPr>
          <w:sz w:val="30"/>
          <w:szCs w:val="30"/>
        </w:rPr>
      </w:pPr>
    </w:p>
    <w:p w14:paraId="506822FD" w14:textId="77777777" w:rsidR="002E3589" w:rsidRPr="00F36B1F" w:rsidRDefault="002E3589" w:rsidP="002E3589">
      <w:pPr>
        <w:ind w:firstLine="709"/>
        <w:jc w:val="both"/>
        <w:rPr>
          <w:sz w:val="30"/>
          <w:szCs w:val="30"/>
        </w:rPr>
      </w:pPr>
    </w:p>
    <w:p w14:paraId="46131F79" w14:textId="77777777" w:rsidR="002E3589" w:rsidRDefault="002E3589" w:rsidP="002E3589">
      <w:pPr>
        <w:jc w:val="both"/>
        <w:rPr>
          <w:sz w:val="30"/>
          <w:szCs w:val="30"/>
        </w:rPr>
      </w:pPr>
    </w:p>
    <w:p w14:paraId="66AB3D72" w14:textId="2BF195E1" w:rsidR="002E3589" w:rsidRDefault="002E3589" w:rsidP="002E3589">
      <w:pPr>
        <w:jc w:val="both"/>
        <w:rPr>
          <w:sz w:val="30"/>
          <w:szCs w:val="30"/>
        </w:rPr>
      </w:pPr>
    </w:p>
    <w:p w14:paraId="6E0FA0AB" w14:textId="6893A858" w:rsidR="002E3589" w:rsidRDefault="002E3589" w:rsidP="002E3589">
      <w:pPr>
        <w:jc w:val="both"/>
        <w:rPr>
          <w:sz w:val="30"/>
          <w:szCs w:val="30"/>
        </w:rPr>
      </w:pPr>
    </w:p>
    <w:p w14:paraId="03AE2B4A" w14:textId="4BBF57E6" w:rsidR="002E3589" w:rsidRDefault="002E3589" w:rsidP="002E3589">
      <w:pPr>
        <w:jc w:val="both"/>
        <w:rPr>
          <w:sz w:val="30"/>
          <w:szCs w:val="30"/>
        </w:rPr>
      </w:pPr>
    </w:p>
    <w:p w14:paraId="069BFE3B" w14:textId="2974D196" w:rsidR="002E3589" w:rsidRDefault="002E3589" w:rsidP="002E3589">
      <w:pPr>
        <w:jc w:val="both"/>
        <w:rPr>
          <w:sz w:val="30"/>
          <w:szCs w:val="30"/>
        </w:rPr>
      </w:pPr>
    </w:p>
    <w:p w14:paraId="01992B28" w14:textId="77777777" w:rsidR="002E3589" w:rsidRDefault="002E3589" w:rsidP="002E3589">
      <w:pPr>
        <w:jc w:val="both"/>
        <w:rPr>
          <w:sz w:val="30"/>
          <w:szCs w:val="30"/>
        </w:rPr>
      </w:pPr>
    </w:p>
    <w:p w14:paraId="52612C1C" w14:textId="77777777" w:rsidR="002E3589" w:rsidRPr="00F36B1F" w:rsidRDefault="002E3589" w:rsidP="002E3589">
      <w:pPr>
        <w:jc w:val="both"/>
        <w:rPr>
          <w:sz w:val="30"/>
          <w:szCs w:val="30"/>
        </w:rPr>
      </w:pPr>
    </w:p>
    <w:p w14:paraId="74E60503" w14:textId="77777777" w:rsidR="002E3589" w:rsidRPr="00F36B1F" w:rsidRDefault="002E3589" w:rsidP="002E3589">
      <w:pPr>
        <w:jc w:val="both"/>
        <w:rPr>
          <w:sz w:val="20"/>
          <w:szCs w:val="20"/>
        </w:rPr>
      </w:pPr>
      <w:proofErr w:type="gramStart"/>
      <w:r w:rsidRPr="00F36B1F">
        <w:rPr>
          <w:sz w:val="20"/>
          <w:szCs w:val="20"/>
        </w:rPr>
        <w:t>Шорохова  8</w:t>
      </w:r>
      <w:proofErr w:type="gramEnd"/>
      <w:r w:rsidRPr="00F36B1F">
        <w:rPr>
          <w:sz w:val="20"/>
          <w:szCs w:val="20"/>
        </w:rPr>
        <w:t>(01716) 6-29-01</w:t>
      </w:r>
    </w:p>
    <w:p w14:paraId="375B31F0" w14:textId="77777777" w:rsidR="002E3589" w:rsidRDefault="002E3589" w:rsidP="002E3589">
      <w:pPr>
        <w:jc w:val="both"/>
        <w:rPr>
          <w:sz w:val="20"/>
          <w:szCs w:val="20"/>
        </w:rPr>
      </w:pPr>
      <w:r w:rsidRPr="00F36B1F">
        <w:rPr>
          <w:sz w:val="20"/>
          <w:szCs w:val="20"/>
        </w:rPr>
        <w:t>26.01.2026 О направлении информации</w:t>
      </w:r>
    </w:p>
    <w:p w14:paraId="409782C1" w14:textId="77777777" w:rsidR="002E3589" w:rsidRDefault="002E3589" w:rsidP="002E3589">
      <w:pPr>
        <w:jc w:val="both"/>
        <w:rPr>
          <w:sz w:val="20"/>
          <w:szCs w:val="20"/>
        </w:rPr>
      </w:pPr>
    </w:p>
    <w:p w14:paraId="0F7FF34B" w14:textId="77777777" w:rsidR="002E3589" w:rsidRDefault="002E3589" w:rsidP="002E3589">
      <w:pPr>
        <w:ind w:firstLine="709"/>
        <w:jc w:val="both"/>
        <w:rPr>
          <w:sz w:val="20"/>
          <w:szCs w:val="20"/>
        </w:rPr>
      </w:pPr>
    </w:p>
    <w:p w14:paraId="3AA53B2B" w14:textId="77777777" w:rsidR="002E3589" w:rsidRPr="00CA4CAD" w:rsidRDefault="002E3589" w:rsidP="002E3589">
      <w:pPr>
        <w:ind w:firstLine="709"/>
        <w:jc w:val="both"/>
        <w:rPr>
          <w:b/>
          <w:bCs/>
          <w:sz w:val="34"/>
          <w:szCs w:val="34"/>
        </w:rPr>
      </w:pPr>
      <w:r w:rsidRPr="00CA4CAD">
        <w:rPr>
          <w:b/>
          <w:bCs/>
          <w:sz w:val="34"/>
          <w:szCs w:val="34"/>
        </w:rPr>
        <w:lastRenderedPageBreak/>
        <w:t xml:space="preserve"> «О маркировке соков и безалкогольных напитков»</w:t>
      </w:r>
    </w:p>
    <w:p w14:paraId="6FDBBFED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Советом Министров Республики Беларусь 30 декабря 2025 г. принято постановление № 795 «Об изменении постановлений Совета Министров Республики Беларусь» (далее – постановление № 795), которым предусматривается:</w:t>
      </w:r>
    </w:p>
    <w:p w14:paraId="5C5EE919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1. Возобновление </w:t>
      </w:r>
      <w:r>
        <w:rPr>
          <w:bCs/>
          <w:sz w:val="30"/>
          <w:szCs w:val="30"/>
        </w:rPr>
        <w:t xml:space="preserve">до 28 февраля 2026 г. маркировки безалкогольных напитков унифицированными контрольными знаками; </w:t>
      </w:r>
    </w:p>
    <w:p w14:paraId="4021439E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2. Сокращение</w:t>
      </w:r>
      <w:r>
        <w:rPr>
          <w:bCs/>
          <w:sz w:val="30"/>
          <w:szCs w:val="30"/>
        </w:rPr>
        <w:t xml:space="preserve"> срока (с 30 апреля 2026 г. на 28 февраля 2026 г.) маркировки соков унифицированными контрольными знаками</w:t>
      </w:r>
      <w:r>
        <w:rPr>
          <w:sz w:val="30"/>
          <w:szCs w:val="30"/>
        </w:rPr>
        <w:t xml:space="preserve">; </w:t>
      </w:r>
    </w:p>
    <w:p w14:paraId="572BCE94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3. Установление необходимости</w:t>
      </w:r>
      <w:r>
        <w:rPr>
          <w:bCs/>
          <w:sz w:val="30"/>
          <w:szCs w:val="30"/>
        </w:rPr>
        <w:t xml:space="preserve"> маркировки </w:t>
      </w:r>
      <w:r>
        <w:rPr>
          <w:b/>
          <w:bCs/>
          <w:sz w:val="30"/>
          <w:szCs w:val="30"/>
        </w:rPr>
        <w:t>остатков</w:t>
      </w:r>
      <w:r>
        <w:rPr>
          <w:bCs/>
          <w:sz w:val="30"/>
          <w:szCs w:val="30"/>
        </w:rPr>
        <w:t xml:space="preserve"> безалкогольных напитков и соков, имеющихся у субъектов хозяйствования на 1 мая 2026 г; </w:t>
      </w:r>
    </w:p>
    <w:p w14:paraId="46A0D6DC" w14:textId="77777777" w:rsidR="002E3589" w:rsidRDefault="002E3589" w:rsidP="002E3589">
      <w:pPr>
        <w:suppressAutoHyphens/>
        <w:ind w:firstLine="709"/>
        <w:jc w:val="both"/>
        <w:rPr>
          <w:iCs/>
          <w:color w:val="000000"/>
          <w:sz w:val="30"/>
          <w:szCs w:val="30"/>
        </w:rPr>
      </w:pPr>
      <w:r>
        <w:rPr>
          <w:b/>
          <w:iCs/>
          <w:color w:val="000000"/>
          <w:sz w:val="30"/>
          <w:szCs w:val="30"/>
        </w:rPr>
        <w:t>4.</w:t>
      </w:r>
      <w:r>
        <w:rPr>
          <w:iCs/>
          <w:color w:val="000000"/>
          <w:sz w:val="30"/>
          <w:szCs w:val="30"/>
        </w:rPr>
        <w:t xml:space="preserve"> </w:t>
      </w:r>
      <w:r>
        <w:rPr>
          <w:b/>
          <w:iCs/>
          <w:color w:val="000000"/>
          <w:sz w:val="30"/>
          <w:szCs w:val="30"/>
        </w:rPr>
        <w:t>Исключение</w:t>
      </w:r>
      <w:r>
        <w:rPr>
          <w:iCs/>
          <w:color w:val="000000"/>
          <w:sz w:val="30"/>
          <w:szCs w:val="30"/>
        </w:rPr>
        <w:t xml:space="preserve"> из перечня товаров, подлежащих маркировке унифицированными контрольными знаками, часов, относящихся к ювелирным и другим изделиям, в связи с введением с 1 января 2026 г. в отношении них механизма маркировки средствами идентификации, предусмотренного Указом Президента Республики Беларусь от 21.10.2025 № 378 “О маркировке ювелирных и других изделий” (далее – Указ № 378).</w:t>
      </w:r>
    </w:p>
    <w:p w14:paraId="235FA09F" w14:textId="77777777" w:rsidR="002E3589" w:rsidRDefault="002E3589" w:rsidP="002E3589">
      <w:pPr>
        <w:suppressAutoHyphens/>
        <w:ind w:firstLine="709"/>
        <w:jc w:val="both"/>
        <w:rPr>
          <w:iCs/>
          <w:color w:val="000000"/>
          <w:sz w:val="30"/>
          <w:szCs w:val="30"/>
        </w:rPr>
      </w:pPr>
      <w:r>
        <w:rPr>
          <w:iCs/>
          <w:color w:val="000000"/>
          <w:sz w:val="30"/>
          <w:szCs w:val="30"/>
        </w:rPr>
        <w:t>Постановление № 795 принято в целях:</w:t>
      </w:r>
    </w:p>
    <w:p w14:paraId="26A1C06A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создания равных условий по маркировке соков и безалкогольных напитков унифицированными контрольными знаками; </w:t>
      </w:r>
    </w:p>
    <w:p w14:paraId="265F7561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установления переходного периода с 1 марта 2026 г. по 30 апреля </w:t>
      </w:r>
      <w:r>
        <w:rPr>
          <w:bCs/>
          <w:sz w:val="30"/>
          <w:szCs w:val="30"/>
        </w:rPr>
        <w:br/>
        <w:t xml:space="preserve">2026 г., в течение которого маркировка унифицированными контрольными знаками или средствами идентификации соков и безалкогольных напитков является не обязательной. Переходный период предоставляется для реализации остатков товаров, промаркированных унифицированными контрольными знаками, и перехода производителей, импортеров и организаций розничной торговли на маркировку безалкогольных напитков и соков средствами идентификации; </w:t>
      </w:r>
    </w:p>
    <w:p w14:paraId="3726E008" w14:textId="77777777" w:rsidR="002E3589" w:rsidRDefault="002E3589" w:rsidP="002E3589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упрощения реализации с 1 мая 2026 г. безалкогольных напитков и соков в розничных торговых объектах с применением кассового оборудования. </w:t>
      </w:r>
    </w:p>
    <w:p w14:paraId="696D6BEB" w14:textId="77777777" w:rsidR="002E3589" w:rsidRDefault="002E3589" w:rsidP="002E3589">
      <w:pPr>
        <w:suppressAutoHyphens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Положения постановления № 795, предусматривающие </w:t>
      </w:r>
      <w:r>
        <w:rPr>
          <w:bCs/>
          <w:iCs/>
          <w:color w:val="000000"/>
          <w:sz w:val="30"/>
          <w:szCs w:val="30"/>
        </w:rPr>
        <w:t>исключение</w:t>
      </w:r>
      <w:r>
        <w:rPr>
          <w:iCs/>
          <w:color w:val="000000"/>
          <w:sz w:val="30"/>
          <w:szCs w:val="30"/>
        </w:rPr>
        <w:t xml:space="preserve"> из перечня товаров, подлежащих маркировке унифицированными контрольными знаками, часов, относящихся к ювелирным и другим изделиям, вступают в силу с 1 января 2026 г. </w:t>
      </w:r>
    </w:p>
    <w:p w14:paraId="25D20E7C" w14:textId="77777777" w:rsidR="002E3589" w:rsidRPr="00CA4CAD" w:rsidRDefault="002E3589" w:rsidP="002E358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Нормы о возобновлении до 28 февраля 2026 г. маркировки безалкогольных напитков унифицированными контрольными знаками, вступают в силу через 10 дней после официального опубликования постановления.</w:t>
      </w:r>
    </w:p>
    <w:p w14:paraId="0682650C" w14:textId="77777777" w:rsidR="002E3589" w:rsidRDefault="002E3589" w:rsidP="002E3589">
      <w:pPr>
        <w:ind w:firstLine="709"/>
        <w:jc w:val="both"/>
        <w:rPr>
          <w:rFonts w:asciiTheme="minorHAnsi" w:hAnsiTheme="minorHAnsi" w:cstheme="minorBidi"/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Инспекция Министерства по налогам</w:t>
      </w:r>
    </w:p>
    <w:p w14:paraId="536B2119" w14:textId="77777777" w:rsidR="002E3589" w:rsidRPr="00CA4CAD" w:rsidRDefault="002E3589" w:rsidP="002E358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sectPr w:rsidR="002E3589" w:rsidRPr="00CA4CAD" w:rsidSect="003D1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D27" w14:textId="77777777" w:rsidR="00C65066" w:rsidRDefault="00C65066">
      <w:r>
        <w:separator/>
      </w:r>
    </w:p>
  </w:endnote>
  <w:endnote w:type="continuationSeparator" w:id="0">
    <w:p w14:paraId="085DDFD7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B87" w14:textId="77777777" w:rsidR="00853055" w:rsidRDefault="008530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8C22" w14:textId="77777777" w:rsidR="00853055" w:rsidRDefault="008530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147" w14:textId="77777777" w:rsidR="00853055" w:rsidRDefault="00853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C432" w14:textId="77777777" w:rsidR="00C65066" w:rsidRDefault="00C65066">
      <w:r>
        <w:separator/>
      </w:r>
    </w:p>
  </w:footnote>
  <w:footnote w:type="continuationSeparator" w:id="0">
    <w:p w14:paraId="41E92A05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238F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BE0F6B" w14:textId="77777777"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F34" w14:textId="77777777" w:rsidR="00853055" w:rsidRDefault="008530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14:paraId="3BC27E5D" w14:textId="77777777" w:rsidTr="00DA04F8">
      <w:trPr>
        <w:trHeight w:val="1725"/>
      </w:trPr>
      <w:tc>
        <w:tcPr>
          <w:tcW w:w="3828" w:type="dxa"/>
        </w:tcPr>
        <w:p w14:paraId="399808C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НСПЕКЦЫЯ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СТЭРСТВА</w:t>
          </w:r>
        </w:p>
        <w:p w14:paraId="1895D639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ПА ПАДАТКАХ I ЗБОРАХ</w:t>
          </w:r>
        </w:p>
        <w:p w14:paraId="4747FBF5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РЭСПУБЛ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К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 xml:space="preserve"> БЕЛАРУСЬ</w:t>
          </w:r>
        </w:p>
        <w:p w14:paraId="2F99C923" w14:textId="77777777" w:rsidR="00C65066" w:rsidRDefault="00C65066" w:rsidP="00DA04F8">
          <w:pPr>
            <w:jc w:val="center"/>
            <w:rPr>
              <w:sz w:val="20"/>
            </w:rPr>
          </w:pPr>
          <w:r w:rsidRPr="00BE1866">
            <w:rPr>
              <w:b/>
              <w:sz w:val="18"/>
              <w:szCs w:val="18"/>
            </w:rPr>
            <w:t>ПА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НСКАЙ ВОБЛАСЦ</w:t>
          </w:r>
          <w:r w:rsidRPr="00BE1866">
            <w:rPr>
              <w:b/>
              <w:sz w:val="18"/>
              <w:szCs w:val="18"/>
              <w:lang w:val="en-US"/>
            </w:rPr>
            <w:t>I</w:t>
          </w:r>
        </w:p>
        <w:p w14:paraId="39C6031B" w14:textId="77777777" w:rsidR="00C65066" w:rsidRDefault="00C65066" w:rsidP="00DA04F8">
          <w:pPr>
            <w:rPr>
              <w:b/>
              <w:sz w:val="24"/>
            </w:rPr>
          </w:pP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НСПЕКЦЫЯ М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СТЭРСТВА</w:t>
          </w:r>
        </w:p>
        <w:p w14:paraId="7C71EFE8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ПА ПАДАТКАХ I ЗБОРАХ</w:t>
          </w:r>
        </w:p>
        <w:p w14:paraId="3A0D93F6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РЭСПУБЛ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 xml:space="preserve"> БЕЛАРУСЬ</w:t>
          </w:r>
        </w:p>
        <w:p w14:paraId="35F227CC" w14:textId="77777777" w:rsidR="00C65066" w:rsidRPr="00BE1866" w:rsidRDefault="00853055" w:rsidP="00DA04F8">
          <w:pPr>
            <w:jc w:val="center"/>
            <w:rPr>
              <w:sz w:val="20"/>
            </w:rPr>
          </w:pPr>
          <w:r>
            <w:rPr>
              <w:b/>
              <w:sz w:val="24"/>
            </w:rPr>
            <w:t>ПА ДЗЯРЖЫНСК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М</w:t>
          </w:r>
          <w:r w:rsidR="00C65066">
            <w:rPr>
              <w:b/>
              <w:sz w:val="24"/>
            </w:rPr>
            <w:t xml:space="preserve"> РА</w:t>
          </w:r>
          <w:r>
            <w:rPr>
              <w:b/>
              <w:sz w:val="24"/>
            </w:rPr>
            <w:t>ЁНЕ</w:t>
          </w:r>
        </w:p>
      </w:tc>
      <w:tc>
        <w:tcPr>
          <w:tcW w:w="1920" w:type="dxa"/>
        </w:tcPr>
        <w:p w14:paraId="25ED9860" w14:textId="77777777"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26FB577E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ИНСПЕКЦИЯ МИНИСТЕРСТВА</w:t>
          </w:r>
        </w:p>
        <w:p w14:paraId="13585498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ПО НАЛОГАМ И СБОРАМ</w:t>
          </w:r>
        </w:p>
        <w:p w14:paraId="3EB1FA33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РЕСПУБЛИКИ БЕЛАРУСЬ</w:t>
          </w:r>
        </w:p>
        <w:p w14:paraId="4CD84C18" w14:textId="77777777" w:rsidR="00C650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18"/>
              <w:szCs w:val="18"/>
            </w:rPr>
            <w:t>ПО МИНСКОЙ ОБЛАСТИ</w:t>
          </w:r>
        </w:p>
        <w:p w14:paraId="20EC1F32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ИНСПЕКЦИЯ МИНИСТЕРСТВА</w:t>
          </w:r>
        </w:p>
        <w:p w14:paraId="1D7578EA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ПО НАЛОГАМ И СБОРАМ</w:t>
          </w:r>
        </w:p>
        <w:p w14:paraId="3EAC61E1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РЕСПУБЛИКИ БЕЛАРУСЬ</w:t>
          </w:r>
        </w:p>
        <w:p w14:paraId="7633C967" w14:textId="77777777" w:rsidR="00C65066" w:rsidRPr="00BE1866" w:rsidRDefault="00C65066" w:rsidP="00DA04F8">
          <w:pPr>
            <w:jc w:val="center"/>
            <w:rPr>
              <w:sz w:val="24"/>
            </w:rPr>
          </w:pPr>
          <w:r>
            <w:rPr>
              <w:b/>
              <w:sz w:val="24"/>
            </w:rPr>
            <w:t>ПО ДЗЕРЖИНСКОМУ РАЙОНУ</w:t>
          </w:r>
        </w:p>
      </w:tc>
    </w:tr>
  </w:tbl>
  <w:p w14:paraId="2F7678B3" w14:textId="77777777" w:rsidR="00C65066" w:rsidRDefault="00C65066" w:rsidP="000903A8">
    <w:pPr>
      <w:tabs>
        <w:tab w:val="left" w:pos="5280"/>
      </w:tabs>
      <w:rPr>
        <w:sz w:val="18"/>
      </w:rPr>
    </w:pPr>
    <w:proofErr w:type="spellStart"/>
    <w:r>
      <w:rPr>
        <w:sz w:val="18"/>
      </w:rPr>
      <w:t>вул</w:t>
    </w:r>
    <w:proofErr w:type="spellEnd"/>
    <w:r>
      <w:rPr>
        <w:sz w:val="18"/>
      </w:rPr>
      <w:t>. Лен</w:t>
    </w:r>
    <w:proofErr w:type="spellStart"/>
    <w:r>
      <w:rPr>
        <w:sz w:val="18"/>
        <w:lang w:val="en-US"/>
      </w:rPr>
      <w:t>i</w:t>
    </w:r>
    <w:r>
      <w:rPr>
        <w:sz w:val="18"/>
      </w:rPr>
      <w:t>нградская</w:t>
    </w:r>
    <w:proofErr w:type="spellEnd"/>
    <w:r>
      <w:rPr>
        <w:sz w:val="18"/>
      </w:rPr>
      <w:t xml:space="preserve">, 14, 222720, г. </w:t>
    </w:r>
    <w:proofErr w:type="spellStart"/>
    <w:r>
      <w:rPr>
        <w:sz w:val="18"/>
      </w:rPr>
      <w:t>Дзяржынск</w:t>
    </w:r>
    <w:proofErr w:type="spellEnd"/>
    <w:r>
      <w:rPr>
        <w:sz w:val="18"/>
      </w:rPr>
      <w:t>,</w:t>
    </w:r>
    <w:r>
      <w:rPr>
        <w:sz w:val="18"/>
      </w:rPr>
      <w:tab/>
      <w:t xml:space="preserve">              ул. Ленинградская, 14, 222720, г. Дзержинск,</w:t>
    </w:r>
  </w:p>
  <w:p w14:paraId="6F01265E" w14:textId="77777777" w:rsidR="00C65066" w:rsidRPr="00C8063B" w:rsidRDefault="00C65066" w:rsidP="000903A8">
    <w:pPr>
      <w:tabs>
        <w:tab w:val="left" w:pos="5280"/>
      </w:tabs>
      <w:rPr>
        <w:sz w:val="18"/>
        <w:szCs w:val="18"/>
      </w:rPr>
    </w:pPr>
    <w:r w:rsidRPr="00260283">
      <w:rPr>
        <w:sz w:val="18"/>
        <w:szCs w:val="18"/>
      </w:rPr>
      <w:t xml:space="preserve">                   </w:t>
    </w:r>
    <w:hyperlink r:id="rId1" w:history="1">
      <w:r w:rsidRPr="00C8063B">
        <w:rPr>
          <w:sz w:val="18"/>
          <w:szCs w:val="18"/>
          <w:lang w:val="en-US"/>
        </w:rPr>
        <w:t>imns</w:t>
      </w:r>
      <w:r w:rsidRPr="00260283">
        <w:rPr>
          <w:sz w:val="18"/>
          <w:szCs w:val="18"/>
        </w:rPr>
        <w:t>606@</w:t>
      </w:r>
      <w:r w:rsidRPr="00C8063B">
        <w:rPr>
          <w:sz w:val="18"/>
          <w:szCs w:val="18"/>
          <w:lang w:val="en-US"/>
        </w:rPr>
        <w:t>nalog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gov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by</w:t>
      </w:r>
    </w:hyperlink>
    <w:r w:rsidRPr="00C8063B">
      <w:rPr>
        <w:sz w:val="18"/>
        <w:szCs w:val="18"/>
      </w:rPr>
      <w:t xml:space="preserve">  </w:t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  <w:t xml:space="preserve">         </w:t>
    </w:r>
    <w:proofErr w:type="spellStart"/>
    <w:r w:rsidRPr="00C8063B">
      <w:rPr>
        <w:sz w:val="18"/>
        <w:szCs w:val="18"/>
        <w:lang w:val="en-US"/>
      </w:rPr>
      <w:t>imns</w:t>
    </w:r>
    <w:proofErr w:type="spellEnd"/>
    <w:r w:rsidRPr="00C8063B">
      <w:rPr>
        <w:sz w:val="18"/>
        <w:szCs w:val="18"/>
      </w:rPr>
      <w:t>606@</w:t>
    </w:r>
    <w:proofErr w:type="spellStart"/>
    <w:r w:rsidRPr="00C8063B">
      <w:rPr>
        <w:sz w:val="18"/>
        <w:szCs w:val="18"/>
        <w:lang w:val="en-US"/>
      </w:rPr>
      <w:t>nalog</w:t>
    </w:r>
    <w:proofErr w:type="spellEnd"/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gov</w:t>
    </w:r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by</w:t>
    </w:r>
  </w:p>
  <w:p w14:paraId="1A29DEF5" w14:textId="77777777" w:rsidR="00C65066" w:rsidRDefault="00C65066" w:rsidP="000903A8">
    <w:pPr>
      <w:tabs>
        <w:tab w:val="left" w:pos="5280"/>
      </w:tabs>
      <w:rPr>
        <w:sz w:val="18"/>
      </w:rPr>
    </w:pPr>
    <w:r>
      <w:rPr>
        <w:sz w:val="18"/>
      </w:rPr>
      <w:t xml:space="preserve">              </w:t>
    </w:r>
    <w:proofErr w:type="spellStart"/>
    <w:r>
      <w:rPr>
        <w:sz w:val="18"/>
      </w:rPr>
      <w:t>тэл</w:t>
    </w:r>
    <w:proofErr w:type="spellEnd"/>
    <w:r>
      <w:rPr>
        <w:sz w:val="18"/>
      </w:rPr>
      <w:t>./факс (8-01716) 7-69-97</w:t>
    </w:r>
    <w:r>
      <w:rPr>
        <w:sz w:val="18"/>
      </w:rPr>
      <w:tab/>
      <w:t xml:space="preserve">                            тел./факс (8-01716) 7-69-97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AA413EF"/>
    <w:multiLevelType w:val="hybridMultilevel"/>
    <w:tmpl w:val="7966BC36"/>
    <w:lvl w:ilvl="0" w:tplc="E2543CE4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77729"/>
    <w:multiLevelType w:val="multilevel"/>
    <w:tmpl w:val="4694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0"/>
  </w:num>
  <w:num w:numId="6">
    <w:abstractNumId w:val="10"/>
  </w:num>
  <w:num w:numId="7">
    <w:abstractNumId w:val="15"/>
  </w:num>
  <w:num w:numId="8">
    <w:abstractNumId w:val="12"/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6"/>
  </w:num>
  <w:num w:numId="14">
    <w:abstractNumId w:val="1"/>
  </w:num>
  <w:num w:numId="15">
    <w:abstractNumId w:val="2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3984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3589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65ADB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3063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35AC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E6B47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36A1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2DB7"/>
  <w15:docId w15:val="{CDD36C17-4665-45D4-9CA1-CA0E557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f8">
    <w:name w:val="Strong"/>
    <w:basedOn w:val="a0"/>
    <w:uiPriority w:val="22"/>
    <w:qFormat/>
    <w:rsid w:val="00293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ns606@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3038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70</cp:revision>
  <cp:lastPrinted>2025-07-22T06:31:00Z</cp:lastPrinted>
  <dcterms:created xsi:type="dcterms:W3CDTF">2023-02-06T11:47:00Z</dcterms:created>
  <dcterms:modified xsi:type="dcterms:W3CDTF">2026-01-23T13:36:00Z</dcterms:modified>
</cp:coreProperties>
</file>