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7F1" w:rsidRPr="00714C0D" w:rsidRDefault="00FA7696" w:rsidP="00FA7696">
      <w:pPr>
        <w:spacing w:after="0"/>
        <w:rPr>
          <w:rFonts w:ascii="Times New Roman" w:hAnsi="Times New Roman" w:cs="Times New Roman"/>
          <w:sz w:val="30"/>
          <w:szCs w:val="30"/>
        </w:rPr>
      </w:pPr>
      <w:r w:rsidRPr="00714C0D">
        <w:rPr>
          <w:rFonts w:ascii="Times New Roman" w:hAnsi="Times New Roman" w:cs="Times New Roman"/>
          <w:sz w:val="30"/>
          <w:szCs w:val="30"/>
        </w:rPr>
        <w:t>Пособники несут равную ответственность с исполнителями преступлений.</w:t>
      </w:r>
    </w:p>
    <w:p w:rsidR="00FA7696" w:rsidRPr="00714C0D" w:rsidRDefault="00FA7696" w:rsidP="00FA7696">
      <w:pPr>
        <w:spacing w:after="0"/>
        <w:ind w:firstLine="851"/>
        <w:jc w:val="both"/>
        <w:rPr>
          <w:rFonts w:ascii="Times New Roman" w:hAnsi="Times New Roman" w:cs="Times New Roman"/>
          <w:sz w:val="30"/>
          <w:szCs w:val="30"/>
        </w:rPr>
      </w:pPr>
    </w:p>
    <w:p w:rsidR="00FA7696" w:rsidRPr="00714C0D" w:rsidRDefault="00FA7696" w:rsidP="00FA7696">
      <w:pPr>
        <w:spacing w:after="0"/>
        <w:ind w:firstLine="851"/>
        <w:jc w:val="both"/>
        <w:rPr>
          <w:rFonts w:ascii="Times New Roman" w:hAnsi="Times New Roman" w:cs="Times New Roman"/>
          <w:sz w:val="30"/>
          <w:szCs w:val="30"/>
        </w:rPr>
      </w:pPr>
      <w:r w:rsidRPr="00714C0D">
        <w:rPr>
          <w:rFonts w:ascii="Times New Roman" w:hAnsi="Times New Roman" w:cs="Times New Roman"/>
          <w:sz w:val="30"/>
          <w:szCs w:val="30"/>
        </w:rPr>
        <w:t>Судом Дзержинского района рассмотрено уголовное дело в отношении гражданина К., который обвинялся в пособничестве в подделке официального документа, предоставляющего права, в целях использования такого документа другим лицом</w:t>
      </w:r>
      <w:r w:rsidR="00714C0D" w:rsidRPr="00714C0D">
        <w:rPr>
          <w:rFonts w:ascii="Times New Roman" w:hAnsi="Times New Roman" w:cs="Times New Roman"/>
          <w:sz w:val="30"/>
          <w:szCs w:val="30"/>
        </w:rPr>
        <w:t xml:space="preserve"> по ч.6 ст.16 ч.1 ст.380 УК</w:t>
      </w:r>
      <w:r w:rsidRPr="00714C0D">
        <w:rPr>
          <w:rFonts w:ascii="Times New Roman" w:hAnsi="Times New Roman" w:cs="Times New Roman"/>
          <w:sz w:val="30"/>
          <w:szCs w:val="30"/>
        </w:rPr>
        <w:t>.</w:t>
      </w:r>
    </w:p>
    <w:p w:rsidR="00FA7696" w:rsidRPr="00714C0D" w:rsidRDefault="00FA7696" w:rsidP="00FA7696">
      <w:pPr>
        <w:spacing w:after="0"/>
        <w:ind w:firstLine="851"/>
        <w:jc w:val="both"/>
        <w:rPr>
          <w:rFonts w:ascii="Times New Roman" w:hAnsi="Times New Roman" w:cs="Times New Roman"/>
          <w:sz w:val="30"/>
          <w:szCs w:val="30"/>
        </w:rPr>
      </w:pPr>
      <w:r w:rsidRPr="00714C0D">
        <w:rPr>
          <w:rFonts w:ascii="Times New Roman" w:hAnsi="Times New Roman" w:cs="Times New Roman"/>
          <w:sz w:val="30"/>
          <w:szCs w:val="30"/>
        </w:rPr>
        <w:t xml:space="preserve">Так, </w:t>
      </w:r>
      <w:proofErr w:type="gramStart"/>
      <w:r w:rsidRPr="00714C0D">
        <w:rPr>
          <w:rFonts w:ascii="Times New Roman" w:hAnsi="Times New Roman" w:cs="Times New Roman"/>
          <w:sz w:val="30"/>
          <w:szCs w:val="30"/>
        </w:rPr>
        <w:t>установлено,  что</w:t>
      </w:r>
      <w:proofErr w:type="gramEnd"/>
      <w:r w:rsidRPr="00714C0D">
        <w:rPr>
          <w:rFonts w:ascii="Times New Roman" w:hAnsi="Times New Roman" w:cs="Times New Roman"/>
          <w:sz w:val="30"/>
          <w:szCs w:val="30"/>
        </w:rPr>
        <w:t xml:space="preserve"> у К. имелся знакомый М., которому необходимо было получить медицинскую справку о состоянии здоровья о подтверждении годности к управлению механическими транспортными средствами. </w:t>
      </w:r>
    </w:p>
    <w:p w:rsidR="00FA7696" w:rsidRPr="00714C0D" w:rsidRDefault="00FA7696" w:rsidP="00FA7696">
      <w:pPr>
        <w:spacing w:after="0"/>
        <w:ind w:firstLine="851"/>
        <w:jc w:val="both"/>
        <w:rPr>
          <w:rFonts w:ascii="Times New Roman" w:hAnsi="Times New Roman" w:cs="Times New Roman"/>
          <w:sz w:val="30"/>
          <w:szCs w:val="30"/>
        </w:rPr>
      </w:pPr>
      <w:r w:rsidRPr="00714C0D">
        <w:rPr>
          <w:rFonts w:ascii="Times New Roman" w:hAnsi="Times New Roman" w:cs="Times New Roman"/>
          <w:sz w:val="30"/>
          <w:szCs w:val="30"/>
        </w:rPr>
        <w:t>Также у К. имелся знакомым С., который работал в учреждении здравоохранения и мог «оказать помощь» в получении необходимой медицинской справки.</w:t>
      </w:r>
    </w:p>
    <w:p w:rsidR="00FA7696" w:rsidRPr="00714C0D" w:rsidRDefault="00FA7696" w:rsidP="00FA7696">
      <w:pPr>
        <w:spacing w:after="0"/>
        <w:ind w:firstLine="851"/>
        <w:jc w:val="both"/>
        <w:rPr>
          <w:rFonts w:ascii="Times New Roman" w:hAnsi="Times New Roman" w:cs="Times New Roman"/>
          <w:sz w:val="30"/>
          <w:szCs w:val="30"/>
        </w:rPr>
      </w:pPr>
      <w:r w:rsidRPr="00714C0D">
        <w:rPr>
          <w:rFonts w:ascii="Times New Roman" w:hAnsi="Times New Roman" w:cs="Times New Roman"/>
          <w:sz w:val="30"/>
          <w:szCs w:val="30"/>
        </w:rPr>
        <w:t xml:space="preserve">Действия самого К. </w:t>
      </w:r>
      <w:r w:rsidR="00714C0D" w:rsidRPr="00714C0D">
        <w:rPr>
          <w:rFonts w:ascii="Times New Roman" w:hAnsi="Times New Roman" w:cs="Times New Roman"/>
          <w:sz w:val="30"/>
          <w:szCs w:val="30"/>
        </w:rPr>
        <w:t>заключались в том, что он взял у</w:t>
      </w:r>
      <w:r w:rsidRPr="00714C0D">
        <w:rPr>
          <w:rFonts w:ascii="Times New Roman" w:hAnsi="Times New Roman" w:cs="Times New Roman"/>
          <w:sz w:val="30"/>
          <w:szCs w:val="30"/>
        </w:rPr>
        <w:t xml:space="preserve"> М. его медицинскую карту и фотографии, которые передал С., а спустя некоторое время получил у С. </w:t>
      </w:r>
      <w:r w:rsidR="00714C0D" w:rsidRPr="00714C0D">
        <w:rPr>
          <w:rFonts w:ascii="Times New Roman" w:hAnsi="Times New Roman" w:cs="Times New Roman"/>
          <w:sz w:val="30"/>
          <w:szCs w:val="30"/>
        </w:rPr>
        <w:t>готовую, заведомо поддельную справку, подтверждающую годность М. к управлению транспортными средствами и передал ее последнему.</w:t>
      </w:r>
    </w:p>
    <w:p w:rsidR="00714C0D" w:rsidRPr="00714C0D" w:rsidRDefault="00714C0D" w:rsidP="00FA7696">
      <w:pPr>
        <w:spacing w:after="0"/>
        <w:ind w:firstLine="851"/>
        <w:jc w:val="both"/>
        <w:rPr>
          <w:rFonts w:ascii="Times New Roman" w:hAnsi="Times New Roman" w:cs="Times New Roman"/>
          <w:sz w:val="30"/>
          <w:szCs w:val="30"/>
        </w:rPr>
      </w:pPr>
      <w:r w:rsidRPr="00714C0D">
        <w:rPr>
          <w:rFonts w:ascii="Times New Roman" w:hAnsi="Times New Roman" w:cs="Times New Roman"/>
          <w:sz w:val="30"/>
          <w:szCs w:val="30"/>
        </w:rPr>
        <w:t xml:space="preserve">После остановки М. сотрудниками милиции у них подлинность справки М. вызвала обоснованные сомнения, и на их вопросы тот </w:t>
      </w:r>
      <w:proofErr w:type="gramStart"/>
      <w:r w:rsidRPr="00714C0D">
        <w:rPr>
          <w:rFonts w:ascii="Times New Roman" w:hAnsi="Times New Roman" w:cs="Times New Roman"/>
          <w:sz w:val="30"/>
          <w:szCs w:val="30"/>
        </w:rPr>
        <w:t>признался</w:t>
      </w:r>
      <w:proofErr w:type="gramEnd"/>
      <w:r w:rsidRPr="00714C0D">
        <w:rPr>
          <w:rFonts w:ascii="Times New Roman" w:hAnsi="Times New Roman" w:cs="Times New Roman"/>
          <w:sz w:val="30"/>
          <w:szCs w:val="30"/>
        </w:rPr>
        <w:t xml:space="preserve"> что медицинскую комиссию не проходил, «оформил» справку при помощи К.</w:t>
      </w:r>
    </w:p>
    <w:p w:rsidR="00714C0D" w:rsidRPr="00714C0D" w:rsidRDefault="00714C0D" w:rsidP="00FA7696">
      <w:pPr>
        <w:spacing w:after="0"/>
        <w:ind w:firstLine="851"/>
        <w:jc w:val="both"/>
        <w:rPr>
          <w:rFonts w:ascii="Times New Roman" w:hAnsi="Times New Roman" w:cs="Times New Roman"/>
          <w:sz w:val="30"/>
          <w:szCs w:val="30"/>
        </w:rPr>
      </w:pPr>
      <w:r w:rsidRPr="00714C0D">
        <w:rPr>
          <w:rFonts w:ascii="Times New Roman" w:hAnsi="Times New Roman" w:cs="Times New Roman"/>
          <w:sz w:val="30"/>
          <w:szCs w:val="30"/>
        </w:rPr>
        <w:t>Таким образом, хоть сам К. не предпринимал никаких действий, направленных на изготовление поддельного документа, не использовал такой документ, однако создал все условия к совершению преступления.</w:t>
      </w:r>
    </w:p>
    <w:p w:rsidR="00714C0D" w:rsidRPr="00714C0D" w:rsidRDefault="00714C0D" w:rsidP="00714C0D">
      <w:pPr>
        <w:pStyle w:val="p-normal"/>
        <w:shd w:val="clear" w:color="auto" w:fill="FFFFFF"/>
        <w:spacing w:before="0" w:beforeAutospacing="0" w:after="0" w:afterAutospacing="0"/>
        <w:ind w:firstLine="851"/>
        <w:jc w:val="both"/>
        <w:rPr>
          <w:color w:val="242424"/>
          <w:sz w:val="30"/>
          <w:szCs w:val="30"/>
        </w:rPr>
      </w:pPr>
      <w:r w:rsidRPr="00714C0D">
        <w:rPr>
          <w:sz w:val="30"/>
          <w:szCs w:val="30"/>
        </w:rPr>
        <w:t xml:space="preserve">В соответствии с требованиями ч.6 и ч.7 Уголовного </w:t>
      </w:r>
      <w:r>
        <w:rPr>
          <w:sz w:val="30"/>
          <w:szCs w:val="30"/>
        </w:rPr>
        <w:t>к</w:t>
      </w:r>
      <w:r w:rsidRPr="00714C0D">
        <w:rPr>
          <w:sz w:val="30"/>
          <w:szCs w:val="30"/>
        </w:rPr>
        <w:t>одекса Республики Беларусь</w:t>
      </w:r>
      <w:r>
        <w:rPr>
          <w:sz w:val="30"/>
          <w:szCs w:val="30"/>
        </w:rPr>
        <w:t>, п</w:t>
      </w:r>
      <w:r w:rsidRPr="00714C0D">
        <w:rPr>
          <w:rStyle w:val="word-wrapper"/>
          <w:color w:val="242424"/>
          <w:sz w:val="30"/>
          <w:szCs w:val="30"/>
        </w:rPr>
        <w:t>особником признается лицо, содействовавшее совершению преступления советами, указаниями, предоставлением информации или орудий и средств совершения преступления, устранением препятствий либо оказанием иной помощи, либо лицо, заранее обещавшее скрыть преступника, орудия или средства совершения преступления, следы преступления либо предметы, добытые преступным путем, либо лицо, заранее обещавшее приобрести или сбыть такие предметы.</w:t>
      </w:r>
    </w:p>
    <w:p w:rsidR="00714C0D" w:rsidRDefault="00714C0D" w:rsidP="00714C0D">
      <w:pPr>
        <w:pStyle w:val="p-normal"/>
        <w:shd w:val="clear" w:color="auto" w:fill="FFFFFF"/>
        <w:spacing w:before="0" w:beforeAutospacing="0" w:after="0" w:afterAutospacing="0"/>
        <w:ind w:firstLine="450"/>
        <w:jc w:val="both"/>
        <w:rPr>
          <w:rStyle w:val="word-wrapper"/>
          <w:color w:val="242424"/>
          <w:sz w:val="30"/>
          <w:szCs w:val="30"/>
        </w:rPr>
      </w:pPr>
      <w:r>
        <w:rPr>
          <w:rStyle w:val="word-wrapper"/>
          <w:color w:val="242424"/>
          <w:sz w:val="30"/>
          <w:szCs w:val="30"/>
        </w:rPr>
        <w:t xml:space="preserve">    </w:t>
      </w:r>
      <w:r w:rsidRPr="00714C0D">
        <w:rPr>
          <w:rStyle w:val="word-wrapper"/>
          <w:color w:val="242424"/>
          <w:sz w:val="30"/>
          <w:szCs w:val="30"/>
        </w:rPr>
        <w:t>Ответственность пособника наступает по той же статье Особенной части</w:t>
      </w:r>
      <w:r w:rsidRPr="00714C0D">
        <w:rPr>
          <w:rStyle w:val="fake-non-breaking-space"/>
          <w:color w:val="242424"/>
          <w:sz w:val="30"/>
          <w:szCs w:val="30"/>
        </w:rPr>
        <w:t> </w:t>
      </w:r>
      <w:r w:rsidRPr="00714C0D">
        <w:rPr>
          <w:rStyle w:val="word-wrapper"/>
          <w:color w:val="242424"/>
          <w:sz w:val="30"/>
          <w:szCs w:val="30"/>
        </w:rPr>
        <w:t>настоящего Кодекса, что и исполнителя</w:t>
      </w:r>
      <w:r>
        <w:rPr>
          <w:rStyle w:val="word-wrapper"/>
          <w:color w:val="242424"/>
          <w:sz w:val="30"/>
          <w:szCs w:val="30"/>
        </w:rPr>
        <w:t>.</w:t>
      </w:r>
    </w:p>
    <w:p w:rsidR="00714C0D" w:rsidRDefault="00714C0D" w:rsidP="00714C0D">
      <w:pPr>
        <w:pStyle w:val="p-normal"/>
        <w:shd w:val="clear" w:color="auto" w:fill="FFFFFF"/>
        <w:spacing w:before="0" w:beforeAutospacing="0" w:after="0" w:afterAutospacing="0"/>
        <w:jc w:val="both"/>
        <w:rPr>
          <w:rStyle w:val="word-wrapper"/>
          <w:color w:val="242424"/>
          <w:sz w:val="30"/>
          <w:szCs w:val="30"/>
        </w:rPr>
      </w:pPr>
    </w:p>
    <w:p w:rsidR="00714C0D" w:rsidRDefault="00714C0D" w:rsidP="00714C0D">
      <w:pPr>
        <w:pStyle w:val="p-normal"/>
        <w:shd w:val="clear" w:color="auto" w:fill="FFFFFF"/>
        <w:spacing w:before="0" w:beforeAutospacing="0" w:after="0" w:afterAutospacing="0"/>
        <w:jc w:val="both"/>
        <w:rPr>
          <w:rStyle w:val="word-wrapper"/>
          <w:color w:val="242424"/>
          <w:sz w:val="30"/>
          <w:szCs w:val="30"/>
        </w:rPr>
      </w:pPr>
      <w:r>
        <w:rPr>
          <w:rStyle w:val="word-wrapper"/>
          <w:color w:val="242424"/>
          <w:sz w:val="30"/>
          <w:szCs w:val="30"/>
        </w:rPr>
        <w:t>Заместитель прокурора Дзержинского района</w:t>
      </w:r>
    </w:p>
    <w:p w:rsidR="00714C0D" w:rsidRDefault="00714C0D" w:rsidP="00714C0D">
      <w:pPr>
        <w:pStyle w:val="p-normal"/>
        <w:shd w:val="clear" w:color="auto" w:fill="FFFFFF"/>
        <w:spacing w:before="0" w:beforeAutospacing="0" w:after="0" w:afterAutospacing="0"/>
        <w:jc w:val="both"/>
        <w:rPr>
          <w:rStyle w:val="word-wrapper"/>
          <w:color w:val="242424"/>
          <w:sz w:val="30"/>
          <w:szCs w:val="30"/>
        </w:rPr>
      </w:pPr>
      <w:proofErr w:type="gramStart"/>
      <w:r>
        <w:rPr>
          <w:rStyle w:val="word-wrapper"/>
          <w:color w:val="242424"/>
          <w:sz w:val="30"/>
          <w:szCs w:val="30"/>
        </w:rPr>
        <w:t>с</w:t>
      </w:r>
      <w:bookmarkStart w:id="0" w:name="_GoBack"/>
      <w:bookmarkEnd w:id="0"/>
      <w:r>
        <w:rPr>
          <w:rStyle w:val="word-wrapper"/>
          <w:color w:val="242424"/>
          <w:sz w:val="30"/>
          <w:szCs w:val="30"/>
        </w:rPr>
        <w:t>оветник</w:t>
      </w:r>
      <w:proofErr w:type="gramEnd"/>
      <w:r>
        <w:rPr>
          <w:rStyle w:val="word-wrapper"/>
          <w:color w:val="242424"/>
          <w:sz w:val="30"/>
          <w:szCs w:val="30"/>
        </w:rPr>
        <w:t xml:space="preserve"> юстиции </w:t>
      </w:r>
      <w:r>
        <w:rPr>
          <w:rStyle w:val="word-wrapper"/>
          <w:color w:val="242424"/>
          <w:sz w:val="30"/>
          <w:szCs w:val="30"/>
        </w:rPr>
        <w:tab/>
      </w:r>
      <w:r>
        <w:rPr>
          <w:rStyle w:val="word-wrapper"/>
          <w:color w:val="242424"/>
          <w:sz w:val="30"/>
          <w:szCs w:val="30"/>
        </w:rPr>
        <w:tab/>
      </w:r>
      <w:r>
        <w:rPr>
          <w:rStyle w:val="word-wrapper"/>
          <w:color w:val="242424"/>
          <w:sz w:val="30"/>
          <w:szCs w:val="30"/>
        </w:rPr>
        <w:tab/>
      </w:r>
      <w:r>
        <w:rPr>
          <w:rStyle w:val="word-wrapper"/>
          <w:color w:val="242424"/>
          <w:sz w:val="30"/>
          <w:szCs w:val="30"/>
        </w:rPr>
        <w:tab/>
      </w:r>
      <w:r>
        <w:rPr>
          <w:rStyle w:val="word-wrapper"/>
          <w:color w:val="242424"/>
          <w:sz w:val="30"/>
          <w:szCs w:val="30"/>
        </w:rPr>
        <w:tab/>
      </w:r>
      <w:r>
        <w:rPr>
          <w:rStyle w:val="word-wrapper"/>
          <w:color w:val="242424"/>
          <w:sz w:val="30"/>
          <w:szCs w:val="30"/>
        </w:rPr>
        <w:tab/>
      </w:r>
      <w:proofErr w:type="spellStart"/>
      <w:r>
        <w:rPr>
          <w:rStyle w:val="word-wrapper"/>
          <w:color w:val="242424"/>
          <w:sz w:val="30"/>
          <w:szCs w:val="30"/>
        </w:rPr>
        <w:t>А.С.Кардис</w:t>
      </w:r>
      <w:proofErr w:type="spellEnd"/>
    </w:p>
    <w:sectPr w:rsidR="00714C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EB"/>
    <w:rsid w:val="005947F1"/>
    <w:rsid w:val="00714C0D"/>
    <w:rsid w:val="00AE28EB"/>
    <w:rsid w:val="00FA7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0A93C-83EC-43DF-82AB-E9A8432B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normal">
    <w:name w:val="p-normal"/>
    <w:basedOn w:val="a"/>
    <w:rsid w:val="00714C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wrapper">
    <w:name w:val="word-wrapper"/>
    <w:basedOn w:val="a0"/>
    <w:rsid w:val="00714C0D"/>
  </w:style>
  <w:style w:type="character" w:customStyle="1" w:styleId="fake-non-breaking-space">
    <w:name w:val="fake-non-breaking-space"/>
    <w:basedOn w:val="a0"/>
    <w:rsid w:val="00714C0D"/>
  </w:style>
  <w:style w:type="paragraph" w:styleId="a3">
    <w:name w:val="Balloon Text"/>
    <w:basedOn w:val="a"/>
    <w:link w:val="a4"/>
    <w:uiPriority w:val="99"/>
    <w:semiHidden/>
    <w:unhideWhenUsed/>
    <w:rsid w:val="00714C0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14C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34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305</Words>
  <Characters>1742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Кардис Александр Славомирович</dc:creator>
  <cp:keywords/>
  <dc:description/>
  <cp:lastModifiedBy>Кардис Александр Славомирович</cp:lastModifiedBy>
  <cp:revision>2</cp:revision>
  <cp:lastPrinted>2023-06-30T12:56:00Z</cp:lastPrinted>
  <dcterms:created xsi:type="dcterms:W3CDTF">2023-06-30T12:36:00Z</dcterms:created>
  <dcterms:modified xsi:type="dcterms:W3CDTF">2023-06-30T12:56:00Z</dcterms:modified>
</cp:coreProperties>
</file>