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42F" w:rsidRDefault="006969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бытовой скандал с угрозами –в колонию.</w:t>
      </w:r>
    </w:p>
    <w:p w:rsidR="006969D5" w:rsidRDefault="006969D5" w:rsidP="006969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Профилактика семейно-бытового насилия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находится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особом контроле прокуратуры.</w:t>
      </w:r>
    </w:p>
    <w:p w:rsidR="006969D5" w:rsidRDefault="006969D5" w:rsidP="006969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прокурором района возбуждено уголовное дело в отношении скандалиста и дебошира Л., который систематически на фоне злоупотребления спиртными напитками устраивал скандалы с сожительницей, в ходе которых оскорблял ее, занимался рукоприкладством.</w:t>
      </w:r>
    </w:p>
    <w:p w:rsidR="006969D5" w:rsidRDefault="006969D5" w:rsidP="006969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мае и декабре 2020 года обвиняемый Л. в ходе ссор с сожительницей, которые тот сам и провоцировал, будучи в состоянии алкогольного опьянения, избил потерпевшую, при этом в одном случае схватил ее за шею и стал сдавливать руками, высказывая при этом угрозы убийством, во втором случае Л. сопровождал свои угрозы демонстрируя кухонный нож, который приставил к туловищу потерпевшей.</w:t>
      </w:r>
    </w:p>
    <w:p w:rsidR="006969D5" w:rsidRDefault="006969D5" w:rsidP="006969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указанным причинам потерпевшая разорвала отношения с Л., и попыталась наладить личную жизнь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Однако Л. не смирился с таким положением вещей и в один из дней подкараулил на станции электропоезд, на котором его бывшая подруга возвращалась с работы, вошел в вагон и снова стал угрожать потерпевшей.</w:t>
      </w:r>
    </w:p>
    <w:p w:rsidR="006969D5" w:rsidRDefault="00AF166E" w:rsidP="006969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преследовании со стороны Л. потерпевшая рассказала сотрудниками милиции, которая собрала соответствующие материалы и передала прокурору для возбуждения уголовного дела.</w:t>
      </w:r>
    </w:p>
    <w:p w:rsidR="00AF166E" w:rsidRDefault="00AF166E" w:rsidP="006969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Приговором суда Л. осужден к исправительным работам, так как имеет постоянное место работы. Вместе с тем, санкция статьи 186 Уголовного кодекса предусматривает наказание вплоть до лишения свободы на 3 года.</w:t>
      </w:r>
    </w:p>
    <w:p w:rsidR="00AF166E" w:rsidRDefault="00AF166E" w:rsidP="006969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Зачастую потерпевшие не хотят обращаться в правоохранительные органы в связи с насилием в семье, тем самым потакают преступникам.</w:t>
      </w:r>
    </w:p>
    <w:p w:rsidR="00AF166E" w:rsidRDefault="00AF166E" w:rsidP="00AF16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таком случае милиция самостоятельно собирает материалы, по которому прокурор уполномочен возбудить уголовное дело без заявления потерпевшей стороны.</w:t>
      </w:r>
    </w:p>
    <w:p w:rsidR="00AF166E" w:rsidRDefault="00AF166E" w:rsidP="00AF16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166E" w:rsidRDefault="00AF166E" w:rsidP="00AF16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прокурора Дзержинского района </w:t>
      </w:r>
    </w:p>
    <w:p w:rsidR="00AF166E" w:rsidRDefault="00AF166E" w:rsidP="00AF16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оветник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юстиции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А.С.Кардис</w:t>
      </w:r>
      <w:proofErr w:type="spellEnd"/>
    </w:p>
    <w:p w:rsidR="00AF166E" w:rsidRDefault="00AF166E" w:rsidP="006969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69D5" w:rsidRPr="006969D5" w:rsidRDefault="006969D5" w:rsidP="006969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969D5" w:rsidRPr="00696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7F6"/>
    <w:rsid w:val="006417F6"/>
    <w:rsid w:val="006969D5"/>
    <w:rsid w:val="00AF166E"/>
    <w:rsid w:val="00EA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1B399-E79F-41DF-AE6D-F9D71E07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16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Кардис Александр Славомирович</dc:creator>
  <cp:keywords/>
  <dc:description/>
  <cp:lastModifiedBy>Кардис Александр Славомирович</cp:lastModifiedBy>
  <cp:revision>2</cp:revision>
  <cp:lastPrinted>2023-06-30T13:18:00Z</cp:lastPrinted>
  <dcterms:created xsi:type="dcterms:W3CDTF">2023-06-30T13:02:00Z</dcterms:created>
  <dcterms:modified xsi:type="dcterms:W3CDTF">2023-06-30T13:18:00Z</dcterms:modified>
</cp:coreProperties>
</file>