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B7" w:rsidRPr="00456FB7" w:rsidRDefault="004756C2" w:rsidP="00456FB7">
      <w:pPr>
        <w:pStyle w:val="split-by-words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  <w:sz w:val="30"/>
          <w:szCs w:val="30"/>
        </w:rPr>
      </w:pPr>
      <w:r>
        <w:rPr>
          <w:rStyle w:val="word-wrapper"/>
          <w:b/>
          <w:bCs/>
          <w:color w:val="242424"/>
          <w:sz w:val="30"/>
          <w:szCs w:val="30"/>
        </w:rPr>
        <w:t>Способы взыскания вреда, причиненного преступлением</w:t>
      </w:r>
    </w:p>
    <w:p w:rsidR="00456FB7" w:rsidRDefault="00456FB7" w:rsidP="00456FB7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color w:val="242424"/>
          <w:szCs w:val="30"/>
        </w:rPr>
        <w:t>Бывают случаи, когда похищенное имущество возвращается потерпевшему самим виновным лицом, другими лицами либо в результате проведения оперативно-розыскных мероприятий. Если же этого не случилось, вернуть имущество либо его стоимость можно двумя способами: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color w:val="242424"/>
          <w:szCs w:val="30"/>
        </w:rPr>
        <w:t>1) предъявить гражданский иск в уголовном процессе (ст. 148 УПК);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color w:val="242424"/>
          <w:szCs w:val="30"/>
        </w:rPr>
        <w:t>2) предъявить иск в порядке гражданского судопроизводства (ч. 5 ст. 149 УПК).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color w:val="242424"/>
          <w:szCs w:val="30"/>
        </w:rPr>
        <w:t>Рассмотрим каким образом можно предъявить гражданский иск в уголовном процессе.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color w:val="242424"/>
          <w:szCs w:val="30"/>
        </w:rPr>
        <w:t>Подать иск вы можете после возбуждения уголовного дела вплоть до окончания судебного следствия (ч. 1 ст. 149 УПК). Полагаем, целесообразнее это сделать на стадии судебного разбирательства по делу, когда уже известно, в какой суд следует направить иск.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color w:val="242424"/>
          <w:szCs w:val="30"/>
        </w:rPr>
        <w:t>Иск о возмещении вреда вам нужно направить в суд, рассматривающий уголовное дело (ч. 7 ст. 149 УПК). Если же вы оформили и предъявили иск до направлен</w:t>
      </w:r>
      <w:r w:rsidRPr="0084300D">
        <w:rPr>
          <w:color w:val="242424"/>
          <w:szCs w:val="30"/>
        </w:rPr>
        <w:t xml:space="preserve">ия дела в суд, то </w:t>
      </w:r>
      <w:r w:rsidRPr="0084300D">
        <w:rPr>
          <w:color w:val="242424"/>
          <w:szCs w:val="30"/>
        </w:rPr>
        <w:t>адресатом будет орган либо должностное лицо, ведущее уголовный процесс в момент подачи иска (например, орган дознания, следователь, прокурор).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color w:val="242424"/>
          <w:szCs w:val="30"/>
        </w:rPr>
        <w:t>Иск в уголовном процессе вы вправе предъявить, если являетесь лицом, которое понесло вред от преступления или общественно опасного деяния невменяемого (ч. 1 ст. 150 УПК).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iCs/>
          <w:color w:val="242424"/>
          <w:szCs w:val="30"/>
        </w:rPr>
        <w:t>По делу о хищении имущества таким лицом может быть (ст. 282, 286 ГК):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iCs/>
          <w:color w:val="242424"/>
          <w:szCs w:val="30"/>
        </w:rPr>
        <w:t>- собственник имущества;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iCs/>
          <w:color w:val="242424"/>
          <w:szCs w:val="30"/>
        </w:rPr>
        <w:t>- лицо, владеющее имуществом на праве пожизненного наследуемого владения, хозяйственного ведения, оперативного управления;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iCs/>
          <w:color w:val="242424"/>
          <w:szCs w:val="30"/>
        </w:rPr>
        <w:t>- лицо, владеющее имуществом по иному предусмотренному законодательством или договором основанию.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bookmarkStart w:id="0" w:name="_GoBack"/>
      <w:bookmarkEnd w:id="0"/>
      <w:r w:rsidRPr="0084300D">
        <w:rPr>
          <w:color w:val="242424"/>
          <w:szCs w:val="30"/>
        </w:rPr>
        <w:t>После подачи иска, если из материалов дела усматривается, что вам действительно причинен вред преступлением или общественно опасным деянием невменяемого, в отношении вас должны вынести постановление (определение) о признании вас </w:t>
      </w:r>
      <w:r w:rsidRPr="0084300D">
        <w:rPr>
          <w:bCs/>
          <w:color w:val="242424"/>
          <w:szCs w:val="30"/>
        </w:rPr>
        <w:t>гражданским истцом</w:t>
      </w:r>
      <w:r w:rsidRPr="0084300D">
        <w:rPr>
          <w:color w:val="242424"/>
          <w:szCs w:val="30"/>
        </w:rPr>
        <w:t> (ч. 2 ст. 150 УПК).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color w:val="242424"/>
          <w:szCs w:val="30"/>
        </w:rPr>
        <w:t>Как правило, лицо, которое несет ответственность по гражданскому иску за вред, причиненный преступлением, - </w:t>
      </w:r>
      <w:r w:rsidRPr="0084300D">
        <w:rPr>
          <w:bCs/>
          <w:color w:val="242424"/>
          <w:szCs w:val="30"/>
        </w:rPr>
        <w:t>обвиняемый</w:t>
      </w:r>
      <w:r w:rsidRPr="0084300D">
        <w:rPr>
          <w:color w:val="242424"/>
          <w:szCs w:val="30"/>
        </w:rPr>
        <w:t>. Однако это могут быть и другие лица, если они в силу закона отвечают за действия обвиняемого, в частности: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color w:val="242424"/>
          <w:szCs w:val="30"/>
        </w:rPr>
        <w:lastRenderedPageBreak/>
        <w:t>- юридическое или физическое лицо, если вред причинен его работником при исполнении своих трудовых (служебных, должностных) обязанностей (ст. 937 ГК);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color w:val="242424"/>
          <w:szCs w:val="30"/>
        </w:rPr>
        <w:t>- родители, усыновители, опекуны, попечители в случае причинения вреда несовершеннолетним (п. 1, 2 ст. 942, п. 2 ст. 943 ГК);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color w:val="242424"/>
          <w:szCs w:val="30"/>
        </w:rPr>
        <w:t>- организация здравоохранения, учреждение образования или иная организация, обязанная осуществлять надзор за малолетним, либо лицо, осуществляющее надзор на основании договора (п. 3 ст. 942 ГК);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color w:val="242424"/>
          <w:szCs w:val="30"/>
        </w:rPr>
        <w:t>- опекун или организация, обязанная осуществлять надзор за недееспособным, который причинил вред (ст. 945 ГК);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color w:val="242424"/>
          <w:szCs w:val="30"/>
        </w:rPr>
        <w:t>- владелец источника повышенной опасности - за вред, причиненный источником повышенной опасности, например транспортным средством, электрической энергией высокого напряжения, механизмами (ст. 948 ГК).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color w:val="242424"/>
          <w:szCs w:val="30"/>
        </w:rPr>
        <w:t>В уголовном процессе иск будет рассмотрен, когда: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color w:val="242424"/>
          <w:szCs w:val="30"/>
        </w:rPr>
        <w:t>- вам причинен вред непосредственно преступлением или общественно опасным деянием невменяемого;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color w:val="242424"/>
          <w:szCs w:val="30"/>
        </w:rPr>
        <w:t>- вы предъявили требование о возмещении физического, имущественного и (или) морального вреда.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color w:val="242424"/>
          <w:szCs w:val="30"/>
        </w:rPr>
        <w:t>Имущественный вред - вред, причиненный имуществу гражданина, к которому относятся вещи, включая деньги и ценные бумаги, иное имущество (</w:t>
      </w:r>
      <w:proofErr w:type="spellStart"/>
      <w:r w:rsidRPr="0084300D">
        <w:rPr>
          <w:color w:val="242424"/>
          <w:szCs w:val="30"/>
        </w:rPr>
        <w:t>абз</w:t>
      </w:r>
      <w:proofErr w:type="spellEnd"/>
      <w:r w:rsidRPr="0084300D">
        <w:rPr>
          <w:color w:val="242424"/>
          <w:szCs w:val="30"/>
        </w:rPr>
        <w:t>. 2 ст. 128, п. 1 ст. 933 ГК).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color w:val="242424"/>
          <w:szCs w:val="30"/>
        </w:rPr>
        <w:t>Физический вред - вредные для здоровья и жизни гражданина последствия: расстройство здоровья, увечья, наступление инвалидности и иные последствия.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color w:val="242424"/>
          <w:szCs w:val="30"/>
        </w:rPr>
        <w:t>Моральный вред - это испытываемые гражданином страдания, которые могут быть (ч. 1 ст. 152 ГК):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color w:val="242424"/>
          <w:szCs w:val="30"/>
        </w:rPr>
        <w:t>- физическими (например, физическая боль, изменения в эмоционально-волевой сфере);</w:t>
      </w:r>
    </w:p>
    <w:p w:rsidR="004756C2" w:rsidRPr="0084300D" w:rsidRDefault="004756C2" w:rsidP="0084300D">
      <w:pPr>
        <w:shd w:val="clear" w:color="auto" w:fill="FFFFFF"/>
        <w:ind w:firstLine="709"/>
        <w:jc w:val="both"/>
        <w:rPr>
          <w:color w:val="242424"/>
          <w:szCs w:val="30"/>
        </w:rPr>
      </w:pPr>
      <w:r w:rsidRPr="0084300D">
        <w:rPr>
          <w:color w:val="242424"/>
          <w:szCs w:val="30"/>
        </w:rPr>
        <w:t>- нравственными (например, ощущение страха, стыда, унижения).</w:t>
      </w:r>
    </w:p>
    <w:p w:rsidR="00456FB7" w:rsidRDefault="00456FB7" w:rsidP="00456FB7">
      <w:pPr>
        <w:shd w:val="clear" w:color="auto" w:fill="FFFFFF"/>
        <w:ind w:firstLine="450"/>
        <w:jc w:val="both"/>
        <w:rPr>
          <w:color w:val="242424"/>
          <w:szCs w:val="30"/>
        </w:rPr>
      </w:pPr>
    </w:p>
    <w:p w:rsidR="00025DA4" w:rsidRDefault="00025DA4" w:rsidP="00025DA4">
      <w:pPr>
        <w:shd w:val="clear" w:color="auto" w:fill="FFFFFF"/>
        <w:spacing w:line="280" w:lineRule="exact"/>
        <w:jc w:val="both"/>
        <w:rPr>
          <w:color w:val="242424"/>
          <w:szCs w:val="30"/>
        </w:rPr>
      </w:pPr>
      <w:r>
        <w:rPr>
          <w:color w:val="242424"/>
          <w:szCs w:val="30"/>
        </w:rPr>
        <w:t xml:space="preserve">Старший помощник прокурора </w:t>
      </w:r>
    </w:p>
    <w:p w:rsidR="00025DA4" w:rsidRDefault="00025DA4" w:rsidP="00025DA4">
      <w:pPr>
        <w:shd w:val="clear" w:color="auto" w:fill="FFFFFF"/>
        <w:spacing w:line="280" w:lineRule="exact"/>
        <w:jc w:val="both"/>
        <w:rPr>
          <w:color w:val="242424"/>
          <w:szCs w:val="30"/>
        </w:rPr>
      </w:pPr>
      <w:r>
        <w:rPr>
          <w:color w:val="242424"/>
          <w:szCs w:val="30"/>
        </w:rPr>
        <w:t xml:space="preserve">Дзержинского района </w:t>
      </w:r>
    </w:p>
    <w:p w:rsidR="00025DA4" w:rsidRDefault="00025DA4" w:rsidP="00025DA4">
      <w:pPr>
        <w:shd w:val="clear" w:color="auto" w:fill="FFFFFF"/>
        <w:spacing w:line="280" w:lineRule="exact"/>
        <w:jc w:val="both"/>
        <w:rPr>
          <w:color w:val="242424"/>
          <w:szCs w:val="30"/>
        </w:rPr>
      </w:pPr>
      <w:proofErr w:type="gramStart"/>
      <w:r>
        <w:rPr>
          <w:color w:val="242424"/>
          <w:szCs w:val="30"/>
        </w:rPr>
        <w:t>юрист</w:t>
      </w:r>
      <w:proofErr w:type="gramEnd"/>
      <w:r>
        <w:rPr>
          <w:color w:val="242424"/>
          <w:szCs w:val="30"/>
        </w:rPr>
        <w:t xml:space="preserve"> 2 класса </w:t>
      </w:r>
      <w:r>
        <w:rPr>
          <w:color w:val="242424"/>
          <w:szCs w:val="30"/>
        </w:rPr>
        <w:tab/>
      </w:r>
      <w:r>
        <w:rPr>
          <w:color w:val="242424"/>
          <w:szCs w:val="30"/>
        </w:rPr>
        <w:tab/>
      </w:r>
      <w:r>
        <w:rPr>
          <w:color w:val="242424"/>
          <w:szCs w:val="30"/>
        </w:rPr>
        <w:tab/>
      </w:r>
      <w:r>
        <w:rPr>
          <w:color w:val="242424"/>
          <w:szCs w:val="30"/>
        </w:rPr>
        <w:tab/>
      </w:r>
      <w:r>
        <w:rPr>
          <w:color w:val="242424"/>
          <w:szCs w:val="30"/>
        </w:rPr>
        <w:tab/>
      </w:r>
      <w:r>
        <w:rPr>
          <w:color w:val="242424"/>
          <w:szCs w:val="30"/>
        </w:rPr>
        <w:tab/>
      </w:r>
      <w:r>
        <w:rPr>
          <w:color w:val="242424"/>
          <w:szCs w:val="30"/>
        </w:rPr>
        <w:tab/>
      </w:r>
      <w:r>
        <w:rPr>
          <w:color w:val="242424"/>
          <w:szCs w:val="30"/>
        </w:rPr>
        <w:tab/>
        <w:t xml:space="preserve">        </w:t>
      </w:r>
      <w:proofErr w:type="spellStart"/>
      <w:r>
        <w:rPr>
          <w:color w:val="242424"/>
          <w:szCs w:val="30"/>
        </w:rPr>
        <w:t>И.С.Туровец</w:t>
      </w:r>
      <w:proofErr w:type="spellEnd"/>
    </w:p>
    <w:p w:rsidR="00DD00A1" w:rsidRDefault="00DD00A1" w:rsidP="00025DA4">
      <w:pPr>
        <w:spacing w:line="280" w:lineRule="exact"/>
      </w:pPr>
    </w:p>
    <w:p w:rsidR="00957DDF" w:rsidRDefault="00957DDF" w:rsidP="00025DA4">
      <w:pPr>
        <w:spacing w:line="280" w:lineRule="exact"/>
      </w:pPr>
    </w:p>
    <w:p w:rsidR="00957DDF" w:rsidRPr="00025DA4" w:rsidRDefault="00957DDF" w:rsidP="00025DA4">
      <w:pPr>
        <w:spacing w:line="280" w:lineRule="exact"/>
      </w:pPr>
    </w:p>
    <w:sectPr w:rsidR="00957DDF" w:rsidRPr="00025DA4" w:rsidSect="00ED2B91">
      <w:headerReference w:type="default" r:id="rId7"/>
      <w:headerReference w:type="first" r:id="rId8"/>
      <w:pgSz w:w="11906" w:h="16838"/>
      <w:pgMar w:top="1134" w:right="851" w:bottom="1134" w:left="1701" w:header="720" w:footer="720" w:gutter="0"/>
      <w:cols w:space="708"/>
      <w:noEndnote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9FB" w:rsidRDefault="006309FB" w:rsidP="003418D2">
      <w:r>
        <w:separator/>
      </w:r>
    </w:p>
  </w:endnote>
  <w:endnote w:type="continuationSeparator" w:id="0">
    <w:p w:rsidR="006309FB" w:rsidRDefault="006309FB" w:rsidP="0034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9FB" w:rsidRDefault="006309FB" w:rsidP="003418D2">
      <w:r>
        <w:separator/>
      </w:r>
    </w:p>
  </w:footnote>
  <w:footnote w:type="continuationSeparator" w:id="0">
    <w:p w:rsidR="006309FB" w:rsidRDefault="006309FB" w:rsidP="00341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835012"/>
      <w:docPartObj>
        <w:docPartGallery w:val="Page Numbers (Top of Page)"/>
        <w:docPartUnique/>
      </w:docPartObj>
    </w:sdtPr>
    <w:sdtEndPr/>
    <w:sdtContent>
      <w:p w:rsidR="0031470B" w:rsidRDefault="0053392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0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470B" w:rsidRDefault="003147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0B" w:rsidRDefault="0031470B">
    <w:pPr>
      <w:pStyle w:val="a5"/>
      <w:jc w:val="center"/>
    </w:pPr>
  </w:p>
  <w:p w:rsidR="0031470B" w:rsidRDefault="003147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3772F"/>
    <w:multiLevelType w:val="hybridMultilevel"/>
    <w:tmpl w:val="61626A8A"/>
    <w:lvl w:ilvl="0" w:tplc="6F187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B243B4"/>
    <w:multiLevelType w:val="hybridMultilevel"/>
    <w:tmpl w:val="7BA04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C6639"/>
    <w:multiLevelType w:val="hybridMultilevel"/>
    <w:tmpl w:val="350A4042"/>
    <w:lvl w:ilvl="0" w:tplc="7DA46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7B6C49"/>
    <w:multiLevelType w:val="multilevel"/>
    <w:tmpl w:val="1DACA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C7"/>
    <w:rsid w:val="00012545"/>
    <w:rsid w:val="000232E4"/>
    <w:rsid w:val="00025DA4"/>
    <w:rsid w:val="00057D29"/>
    <w:rsid w:val="00057D53"/>
    <w:rsid w:val="00071E19"/>
    <w:rsid w:val="000C0A2F"/>
    <w:rsid w:val="000D17EA"/>
    <w:rsid w:val="000D3B68"/>
    <w:rsid w:val="000D5816"/>
    <w:rsid w:val="001002E9"/>
    <w:rsid w:val="001144D5"/>
    <w:rsid w:val="00115120"/>
    <w:rsid w:val="00122387"/>
    <w:rsid w:val="0014149A"/>
    <w:rsid w:val="001502EE"/>
    <w:rsid w:val="00162DAD"/>
    <w:rsid w:val="001709A9"/>
    <w:rsid w:val="001A6AC7"/>
    <w:rsid w:val="001C218F"/>
    <w:rsid w:val="001D5BF6"/>
    <w:rsid w:val="001E3BF3"/>
    <w:rsid w:val="001E59F1"/>
    <w:rsid w:val="001E5DB8"/>
    <w:rsid w:val="00204AF7"/>
    <w:rsid w:val="00216AF4"/>
    <w:rsid w:val="00225B1A"/>
    <w:rsid w:val="00230E7D"/>
    <w:rsid w:val="00235110"/>
    <w:rsid w:val="002551F0"/>
    <w:rsid w:val="00260C57"/>
    <w:rsid w:val="0026600D"/>
    <w:rsid w:val="00272FA8"/>
    <w:rsid w:val="002854C2"/>
    <w:rsid w:val="00294E90"/>
    <w:rsid w:val="00296333"/>
    <w:rsid w:val="002A5178"/>
    <w:rsid w:val="002E23BB"/>
    <w:rsid w:val="002F6DEB"/>
    <w:rsid w:val="0031470B"/>
    <w:rsid w:val="00321320"/>
    <w:rsid w:val="003274AB"/>
    <w:rsid w:val="003410EC"/>
    <w:rsid w:val="003418D2"/>
    <w:rsid w:val="0034770C"/>
    <w:rsid w:val="003764DB"/>
    <w:rsid w:val="0039236C"/>
    <w:rsid w:val="003A257C"/>
    <w:rsid w:val="003C0B9B"/>
    <w:rsid w:val="003D14B5"/>
    <w:rsid w:val="003E5B37"/>
    <w:rsid w:val="00405C8F"/>
    <w:rsid w:val="00430936"/>
    <w:rsid w:val="00452CF1"/>
    <w:rsid w:val="00456FB7"/>
    <w:rsid w:val="00473407"/>
    <w:rsid w:val="0047389B"/>
    <w:rsid w:val="00473BAD"/>
    <w:rsid w:val="004756C2"/>
    <w:rsid w:val="00476BB1"/>
    <w:rsid w:val="00481FB9"/>
    <w:rsid w:val="00482809"/>
    <w:rsid w:val="00482849"/>
    <w:rsid w:val="00485C07"/>
    <w:rsid w:val="00491617"/>
    <w:rsid w:val="004A269D"/>
    <w:rsid w:val="004B62A3"/>
    <w:rsid w:val="004C7923"/>
    <w:rsid w:val="004E2BD0"/>
    <w:rsid w:val="004E650C"/>
    <w:rsid w:val="004F1A00"/>
    <w:rsid w:val="004F3418"/>
    <w:rsid w:val="00503E80"/>
    <w:rsid w:val="005216A8"/>
    <w:rsid w:val="005262E9"/>
    <w:rsid w:val="00527F62"/>
    <w:rsid w:val="0053392F"/>
    <w:rsid w:val="00540B14"/>
    <w:rsid w:val="00540E80"/>
    <w:rsid w:val="005424E4"/>
    <w:rsid w:val="00543CFF"/>
    <w:rsid w:val="00560CE9"/>
    <w:rsid w:val="00571076"/>
    <w:rsid w:val="00582528"/>
    <w:rsid w:val="00597503"/>
    <w:rsid w:val="005C2F94"/>
    <w:rsid w:val="005E3A8A"/>
    <w:rsid w:val="005F5DD4"/>
    <w:rsid w:val="006059BE"/>
    <w:rsid w:val="00605F59"/>
    <w:rsid w:val="006309FB"/>
    <w:rsid w:val="006475B5"/>
    <w:rsid w:val="006527BE"/>
    <w:rsid w:val="0065718D"/>
    <w:rsid w:val="006575DC"/>
    <w:rsid w:val="00663511"/>
    <w:rsid w:val="0067779A"/>
    <w:rsid w:val="006B2C5B"/>
    <w:rsid w:val="006B451D"/>
    <w:rsid w:val="006B47CC"/>
    <w:rsid w:val="006C1C20"/>
    <w:rsid w:val="006C2797"/>
    <w:rsid w:val="006C3971"/>
    <w:rsid w:val="006C6576"/>
    <w:rsid w:val="006D5847"/>
    <w:rsid w:val="006D7FAC"/>
    <w:rsid w:val="00700719"/>
    <w:rsid w:val="007554E6"/>
    <w:rsid w:val="007770A6"/>
    <w:rsid w:val="00787F19"/>
    <w:rsid w:val="00792119"/>
    <w:rsid w:val="007C0E7A"/>
    <w:rsid w:val="007D463E"/>
    <w:rsid w:val="007D7ADF"/>
    <w:rsid w:val="00816331"/>
    <w:rsid w:val="00820DF5"/>
    <w:rsid w:val="00822F49"/>
    <w:rsid w:val="00824A03"/>
    <w:rsid w:val="00840BE6"/>
    <w:rsid w:val="0084300D"/>
    <w:rsid w:val="00853993"/>
    <w:rsid w:val="008666EE"/>
    <w:rsid w:val="00876095"/>
    <w:rsid w:val="0089399A"/>
    <w:rsid w:val="0089544D"/>
    <w:rsid w:val="008A10B4"/>
    <w:rsid w:val="008D79A5"/>
    <w:rsid w:val="0091776A"/>
    <w:rsid w:val="0092673C"/>
    <w:rsid w:val="00930A4A"/>
    <w:rsid w:val="009412DB"/>
    <w:rsid w:val="00941726"/>
    <w:rsid w:val="00947467"/>
    <w:rsid w:val="00954FB4"/>
    <w:rsid w:val="00957DDF"/>
    <w:rsid w:val="00986999"/>
    <w:rsid w:val="0099679E"/>
    <w:rsid w:val="009A519B"/>
    <w:rsid w:val="009C3B1D"/>
    <w:rsid w:val="009E0D79"/>
    <w:rsid w:val="009E7304"/>
    <w:rsid w:val="00A9309E"/>
    <w:rsid w:val="00AD3166"/>
    <w:rsid w:val="00AE42E2"/>
    <w:rsid w:val="00AF5EDC"/>
    <w:rsid w:val="00B30271"/>
    <w:rsid w:val="00B40085"/>
    <w:rsid w:val="00B46842"/>
    <w:rsid w:val="00B5062B"/>
    <w:rsid w:val="00B55281"/>
    <w:rsid w:val="00B6173E"/>
    <w:rsid w:val="00B66A41"/>
    <w:rsid w:val="00BA2D90"/>
    <w:rsid w:val="00BA3C04"/>
    <w:rsid w:val="00BD08A4"/>
    <w:rsid w:val="00BD636D"/>
    <w:rsid w:val="00BF431C"/>
    <w:rsid w:val="00C0551C"/>
    <w:rsid w:val="00C140B5"/>
    <w:rsid w:val="00C3440C"/>
    <w:rsid w:val="00C34BBA"/>
    <w:rsid w:val="00C3639B"/>
    <w:rsid w:val="00C51E40"/>
    <w:rsid w:val="00C5203B"/>
    <w:rsid w:val="00C8315D"/>
    <w:rsid w:val="00CA0D08"/>
    <w:rsid w:val="00CA52FC"/>
    <w:rsid w:val="00CB20DA"/>
    <w:rsid w:val="00CC2901"/>
    <w:rsid w:val="00CD491C"/>
    <w:rsid w:val="00CF0364"/>
    <w:rsid w:val="00D13204"/>
    <w:rsid w:val="00D20C17"/>
    <w:rsid w:val="00D33914"/>
    <w:rsid w:val="00D51BE3"/>
    <w:rsid w:val="00D61428"/>
    <w:rsid w:val="00D739D1"/>
    <w:rsid w:val="00D74A71"/>
    <w:rsid w:val="00D829AF"/>
    <w:rsid w:val="00D879C9"/>
    <w:rsid w:val="00DA6F3D"/>
    <w:rsid w:val="00DB0C4F"/>
    <w:rsid w:val="00DB634A"/>
    <w:rsid w:val="00DD00A1"/>
    <w:rsid w:val="00DF58C3"/>
    <w:rsid w:val="00E03A26"/>
    <w:rsid w:val="00E40125"/>
    <w:rsid w:val="00E43136"/>
    <w:rsid w:val="00E43E5F"/>
    <w:rsid w:val="00E54257"/>
    <w:rsid w:val="00E747A7"/>
    <w:rsid w:val="00E76518"/>
    <w:rsid w:val="00E777D8"/>
    <w:rsid w:val="00E95BD1"/>
    <w:rsid w:val="00EA7D7C"/>
    <w:rsid w:val="00EB13C0"/>
    <w:rsid w:val="00EB285F"/>
    <w:rsid w:val="00EC611E"/>
    <w:rsid w:val="00ED2B91"/>
    <w:rsid w:val="00EE1D9E"/>
    <w:rsid w:val="00EF07D6"/>
    <w:rsid w:val="00F04CBF"/>
    <w:rsid w:val="00F11C00"/>
    <w:rsid w:val="00F33214"/>
    <w:rsid w:val="00F42D17"/>
    <w:rsid w:val="00F52012"/>
    <w:rsid w:val="00F7289D"/>
    <w:rsid w:val="00F80B69"/>
    <w:rsid w:val="00F87C8E"/>
    <w:rsid w:val="00F90C78"/>
    <w:rsid w:val="00F966E6"/>
    <w:rsid w:val="00F96A99"/>
    <w:rsid w:val="00FA2E74"/>
    <w:rsid w:val="00FB65A7"/>
    <w:rsid w:val="00FB7EED"/>
    <w:rsid w:val="00FC18ED"/>
    <w:rsid w:val="00FC3B8B"/>
    <w:rsid w:val="00FD679A"/>
    <w:rsid w:val="00FE1A42"/>
    <w:rsid w:val="00FE407A"/>
    <w:rsid w:val="00FE4110"/>
    <w:rsid w:val="00FF5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D8A73-52A4-4B41-9406-0EA0CB7E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AC7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1BE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B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3B1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418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18D2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418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418D2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3">
    <w:name w:val="Знак Знак3"/>
    <w:basedOn w:val="a"/>
    <w:rsid w:val="00F7289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51B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rsid w:val="00D51BE3"/>
    <w:rPr>
      <w:color w:val="0000FF"/>
      <w:u w:val="single"/>
    </w:rPr>
  </w:style>
  <w:style w:type="table" w:styleId="aa">
    <w:name w:val="Table Grid"/>
    <w:basedOn w:val="a1"/>
    <w:uiPriority w:val="59"/>
    <w:rsid w:val="0067779A"/>
    <w:pPr>
      <w:spacing w:after="0" w:line="240" w:lineRule="auto"/>
    </w:pPr>
    <w:rPr>
      <w:rFonts w:ascii="Times New Roman" w:hAnsi="Times New Roman" w:cs="Times New Roman"/>
      <w:sz w:val="30"/>
      <w:szCs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11"/>
    <w:rsid w:val="0067779A"/>
    <w:rPr>
      <w:rFonts w:eastAsia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67779A"/>
    <w:pPr>
      <w:shd w:val="clear" w:color="auto" w:fill="FFFFFF"/>
      <w:spacing w:line="317" w:lineRule="exact"/>
      <w:jc w:val="center"/>
    </w:pPr>
    <w:rPr>
      <w:rFonts w:asciiTheme="minorHAnsi" w:hAnsiTheme="minorHAnsi" w:cstheme="minorBidi"/>
      <w:sz w:val="27"/>
      <w:szCs w:val="27"/>
      <w:lang w:eastAsia="en-US"/>
    </w:rPr>
  </w:style>
  <w:style w:type="paragraph" w:styleId="ac">
    <w:name w:val="List Paragraph"/>
    <w:basedOn w:val="a"/>
    <w:uiPriority w:val="34"/>
    <w:qFormat/>
    <w:rsid w:val="0067779A"/>
    <w:pPr>
      <w:spacing w:after="200" w:line="276" w:lineRule="auto"/>
      <w:ind w:left="720"/>
      <w:contextualSpacing/>
    </w:pPr>
    <w:rPr>
      <w:rFonts w:eastAsiaTheme="minorHAnsi"/>
      <w:szCs w:val="30"/>
      <w:lang w:eastAsia="en-US"/>
    </w:rPr>
  </w:style>
  <w:style w:type="character" w:customStyle="1" w:styleId="word-wrapper">
    <w:name w:val="word-wrapper"/>
    <w:basedOn w:val="a0"/>
    <w:rsid w:val="00456FB7"/>
  </w:style>
  <w:style w:type="character" w:customStyle="1" w:styleId="fake-non-breaking-space">
    <w:name w:val="fake-non-breaking-space"/>
    <w:basedOn w:val="a0"/>
    <w:rsid w:val="00456FB7"/>
  </w:style>
  <w:style w:type="paragraph" w:customStyle="1" w:styleId="split-by-words">
    <w:name w:val="split-by-words"/>
    <w:basedOn w:val="a"/>
    <w:rsid w:val="00456FB7"/>
    <w:pPr>
      <w:spacing w:before="100" w:beforeAutospacing="1" w:after="100" w:afterAutospacing="1"/>
    </w:pPr>
    <w:rPr>
      <w:sz w:val="24"/>
    </w:rPr>
  </w:style>
  <w:style w:type="paragraph" w:customStyle="1" w:styleId="il-text-alignjustify">
    <w:name w:val="il-text-align_justify"/>
    <w:basedOn w:val="a"/>
    <w:rsid w:val="00456FB7"/>
    <w:pPr>
      <w:spacing w:before="100" w:beforeAutospacing="1" w:after="100" w:afterAutospacing="1"/>
    </w:pPr>
    <w:rPr>
      <w:sz w:val="24"/>
    </w:rPr>
  </w:style>
  <w:style w:type="paragraph" w:customStyle="1" w:styleId="il-text-alignright">
    <w:name w:val="il-text-align_right"/>
    <w:basedOn w:val="a"/>
    <w:rsid w:val="00456FB7"/>
    <w:pPr>
      <w:spacing w:before="100" w:beforeAutospacing="1" w:after="100" w:afterAutospacing="1"/>
    </w:pPr>
    <w:rPr>
      <w:sz w:val="24"/>
    </w:rPr>
  </w:style>
  <w:style w:type="paragraph" w:customStyle="1" w:styleId="il-text-indent095cm">
    <w:name w:val="il-text-indent_0_95cm"/>
    <w:basedOn w:val="a"/>
    <w:rsid w:val="00456FB7"/>
    <w:pPr>
      <w:spacing w:before="100" w:beforeAutospacing="1" w:after="100" w:afterAutospacing="1"/>
    </w:pPr>
    <w:rPr>
      <w:sz w:val="24"/>
    </w:rPr>
  </w:style>
  <w:style w:type="paragraph" w:customStyle="1" w:styleId="il-text-aligncenter">
    <w:name w:val="il-text-align_center"/>
    <w:basedOn w:val="a"/>
    <w:rsid w:val="00456FB7"/>
    <w:pPr>
      <w:spacing w:before="100" w:beforeAutospacing="1" w:after="100" w:afterAutospacing="1"/>
    </w:pPr>
    <w:rPr>
      <w:sz w:val="24"/>
    </w:rPr>
  </w:style>
  <w:style w:type="character" w:styleId="ad">
    <w:name w:val="Emphasis"/>
    <w:basedOn w:val="a0"/>
    <w:uiPriority w:val="20"/>
    <w:qFormat/>
    <w:rsid w:val="00456F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Русакович Кристина Владимировна</dc:creator>
  <cp:lastModifiedBy>Туровец Илья Сергеевич</cp:lastModifiedBy>
  <cp:revision>4</cp:revision>
  <cp:lastPrinted>2023-03-22T07:17:00Z</cp:lastPrinted>
  <dcterms:created xsi:type="dcterms:W3CDTF">2023-03-31T05:44:00Z</dcterms:created>
  <dcterms:modified xsi:type="dcterms:W3CDTF">2023-03-31T06:25:00Z</dcterms:modified>
</cp:coreProperties>
</file>