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u-RU"/>
        </w:rPr>
      </w:pPr>
      <w:bookmarkStart w:id="0" w:name="1"/>
      <w:bookmarkStart w:id="1" w:name="_GoBack"/>
      <w:bookmarkEnd w:id="0"/>
      <w:bookmarkEnd w:id="1"/>
      <w:r w:rsidRPr="004D46F0">
        <w:rPr>
          <w:rFonts w:ascii="Arial" w:hAnsi="Arial" w:cs="Arial"/>
          <w:color w:val="000000"/>
          <w:lang w:val="ru-RU"/>
        </w:rPr>
        <w:t>Зарегистрировано в Национальном реестре правовых актов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bookmarkStart w:id="2" w:name="2"/>
      <w:bookmarkEnd w:id="2"/>
      <w:r w:rsidRPr="004D46F0">
        <w:rPr>
          <w:rFonts w:ascii="Arial" w:hAnsi="Arial" w:cs="Arial"/>
          <w:color w:val="000000"/>
          <w:lang w:val="ru-RU"/>
        </w:rPr>
        <w:t xml:space="preserve">Республики Беларусь 31 января 2024 г.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9/129060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bookmarkStart w:id="3" w:name="3"/>
      <w:bookmarkEnd w:id="3"/>
      <w:r w:rsidRPr="004D46F0">
        <w:rPr>
          <w:rFonts w:ascii="Arial" w:hAnsi="Arial" w:cs="Arial"/>
          <w:color w:val="000000"/>
          <w:lang w:val="ru-RU"/>
        </w:rPr>
        <w:t>------------------------------------------------------------------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4" w:name="4"/>
      <w:bookmarkEnd w:id="4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РЕШЕНИЕ ДЗЕРЖИНСКОГО РАЙОННОГО СОВЕТА ДЕПУТАТОВ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 xml:space="preserve">29 декабря 2023 г. </w:t>
      </w:r>
      <w:r>
        <w:rPr>
          <w:rFonts w:ascii="Arial" w:hAnsi="Arial" w:cs="Arial"/>
          <w:b/>
          <w:bCs/>
          <w:color w:val="000000"/>
        </w:rPr>
        <w:t>N</w:t>
      </w:r>
      <w:r w:rsidRPr="004D46F0">
        <w:rPr>
          <w:rFonts w:ascii="Arial" w:hAnsi="Arial" w:cs="Arial"/>
          <w:b/>
          <w:bCs/>
          <w:color w:val="000000"/>
          <w:lang w:val="ru-RU"/>
        </w:rPr>
        <w:t xml:space="preserve"> 353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О РАЙОННОМ БЮДЖЕТЕ НА 2024 ГОД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lang w:val="ru-RU"/>
              </w:rPr>
            </w:pPr>
            <w:r w:rsidRPr="004D46F0">
              <w:rPr>
                <w:rFonts w:ascii="Arial" w:hAnsi="Arial" w:cs="Arial"/>
                <w:color w:val="392C69"/>
                <w:lang w:val="ru-RU"/>
              </w:rPr>
              <w:t xml:space="preserve">(в ред. решений Дзержинского райсовета от 23.02.2024 </w:t>
            </w:r>
            <w:r>
              <w:rPr>
                <w:rFonts w:ascii="Arial" w:hAnsi="Arial" w:cs="Arial"/>
                <w:color w:val="392C69"/>
              </w:rPr>
              <w:t>N</w:t>
            </w:r>
            <w:r w:rsidRPr="004D46F0">
              <w:rPr>
                <w:rFonts w:ascii="Arial" w:hAnsi="Arial" w:cs="Arial"/>
                <w:color w:val="392C69"/>
                <w:lang w:val="ru-RU"/>
              </w:rPr>
              <w:t xml:space="preserve"> 379,</w:t>
            </w:r>
          </w:p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29.03.2024 N 6)</w:t>
            </w:r>
          </w:p>
        </w:tc>
      </w:tr>
    </w:tbl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6" w:name="7"/>
      <w:bookmarkEnd w:id="6"/>
      <w:r w:rsidRPr="004D46F0">
        <w:rPr>
          <w:rFonts w:ascii="Arial" w:hAnsi="Arial" w:cs="Arial"/>
          <w:color w:val="000000"/>
          <w:lang w:val="ru-RU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108-З "О местном управлении и самоуправлении в Республике Беларусь" Дзержинский районный Совет депутатов РЕШИЛ: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7" w:name="8"/>
      <w:bookmarkEnd w:id="7"/>
      <w:r w:rsidRPr="004D46F0">
        <w:rPr>
          <w:rFonts w:ascii="Arial" w:hAnsi="Arial" w:cs="Arial"/>
          <w:color w:val="000000"/>
          <w:lang w:val="ru-RU"/>
        </w:rPr>
        <w:t>1. Утвердить районный бюджет на 2024 год по расходам в сумме 192 672 323,00 белорусского рубля (далее - рубль) исходя из прогнозируемого объема доходов в сумме 189 433 775,00 рубля.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8" w:name="9"/>
      <w:bookmarkEnd w:id="8"/>
      <w:r w:rsidRPr="004D46F0">
        <w:rPr>
          <w:rFonts w:ascii="Arial" w:hAnsi="Arial" w:cs="Arial"/>
          <w:color w:val="000000"/>
          <w:lang w:val="ru-RU"/>
        </w:rPr>
        <w:t>Установить максимальный размер дефицита районного бюджета на конец 2024 года в сумме 3 238 548,00 рубля и источники его финансирования согласно приложению 1.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(п. 1 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9" w:name="10"/>
      <w:bookmarkEnd w:id="9"/>
      <w:r w:rsidRPr="004D46F0">
        <w:rPr>
          <w:rFonts w:ascii="Arial" w:hAnsi="Arial" w:cs="Arial"/>
          <w:color w:val="000000"/>
          <w:lang w:val="ru-RU"/>
        </w:rPr>
        <w:t>2. Установить на 2024 год: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0" w:name="11"/>
      <w:bookmarkEnd w:id="10"/>
      <w:r w:rsidRPr="004D46F0">
        <w:rPr>
          <w:rFonts w:ascii="Arial" w:hAnsi="Arial" w:cs="Arial"/>
          <w:color w:val="000000"/>
          <w:lang w:val="ru-RU"/>
        </w:rPr>
        <w:t>доходы районного бюджета в сумме 189 433 775,00 рубля согласно приложению 2;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решений Дзержинского райсовета от 23.02.2024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379,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1" w:name="12"/>
      <w:bookmarkEnd w:id="11"/>
      <w:r w:rsidRPr="004D46F0">
        <w:rPr>
          <w:rFonts w:ascii="Arial" w:hAnsi="Arial" w:cs="Arial"/>
          <w:color w:val="000000"/>
          <w:lang w:val="ru-RU"/>
        </w:rPr>
        <w:t>расходы районного бюджета в сумме 192 672 323,00 рубля по функциональной классификации расходов бюджета по разделам, подразделам и видам согласно приложению 3;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решений Дзержинского райсовета от 23.02.2024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379,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2" w:name="13"/>
      <w:bookmarkEnd w:id="12"/>
      <w:r w:rsidRPr="004D46F0">
        <w:rPr>
          <w:rFonts w:ascii="Arial" w:hAnsi="Arial" w:cs="Arial"/>
          <w:color w:val="000000"/>
          <w:lang w:val="ru-RU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 согласно приложению 4;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3" w:name="14"/>
      <w:bookmarkEnd w:id="13"/>
      <w:r w:rsidRPr="004D46F0">
        <w:rPr>
          <w:rFonts w:ascii="Arial" w:hAnsi="Arial" w:cs="Arial"/>
          <w:color w:val="000000"/>
          <w:lang w:val="ru-RU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5.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4" w:name="15"/>
      <w:bookmarkEnd w:id="14"/>
      <w:r w:rsidRPr="004D46F0">
        <w:rPr>
          <w:rFonts w:ascii="Arial" w:hAnsi="Arial" w:cs="Arial"/>
          <w:color w:val="000000"/>
          <w:lang w:val="ru-RU"/>
        </w:rPr>
        <w:t>3. Установить на 2024 год нормативы отчислений: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5" w:name="16"/>
      <w:bookmarkEnd w:id="15"/>
      <w:r w:rsidRPr="004D46F0">
        <w:rPr>
          <w:rFonts w:ascii="Arial" w:hAnsi="Arial" w:cs="Arial"/>
          <w:color w:val="000000"/>
          <w:lang w:val="ru-RU"/>
        </w:rPr>
        <w:t>3.1. от подоходного налога с физических лиц, получаемого на территории района, в районный бюджет, бюджеты сельсоветов и бюджет города Фаниполя согласно приложению 6;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6" w:name="17"/>
      <w:bookmarkEnd w:id="16"/>
      <w:r w:rsidRPr="004D46F0">
        <w:rPr>
          <w:rFonts w:ascii="Arial" w:hAnsi="Arial" w:cs="Arial"/>
          <w:color w:val="000000"/>
          <w:lang w:val="ru-RU"/>
        </w:rPr>
        <w:t xml:space="preserve">3.2. от сбора с заготовителей, получаемого на территории района, в районный бюджет - 100 процентов, в бюджеты сельсоветов и бюджет города Фаниполя - 0 (ноль) </w:t>
      </w:r>
      <w:r w:rsidRPr="004D46F0">
        <w:rPr>
          <w:rFonts w:ascii="Arial" w:hAnsi="Arial" w:cs="Arial"/>
          <w:color w:val="000000"/>
          <w:lang w:val="ru-RU"/>
        </w:rPr>
        <w:lastRenderedPageBreak/>
        <w:t>процентов;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7" w:name="18"/>
      <w:bookmarkEnd w:id="17"/>
      <w:r w:rsidRPr="004D46F0">
        <w:rPr>
          <w:rFonts w:ascii="Arial" w:hAnsi="Arial" w:cs="Arial"/>
          <w:color w:val="000000"/>
          <w:lang w:val="ru-RU"/>
        </w:rPr>
        <w:t>3.3. от налога за владение собаками, получаемого на территории района, в районный бюджет - 100 процентов, в бюджеты сельсоветов и бюджет города Фаниполя - 0 (ноль) процентов;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8" w:name="19"/>
      <w:bookmarkEnd w:id="18"/>
      <w:r w:rsidRPr="004D46F0">
        <w:rPr>
          <w:rFonts w:ascii="Arial" w:hAnsi="Arial" w:cs="Arial"/>
          <w:color w:val="000000"/>
          <w:lang w:val="ru-RU"/>
        </w:rPr>
        <w:t>3.4. от курортного сбора, получаемого на территории района, в районный бюджет - 100 процентов, в бюджеты сельсоветов и бюджет города Фаниполя - 0 (ноль) процентов.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9" w:name="20"/>
      <w:bookmarkEnd w:id="19"/>
      <w:r w:rsidRPr="004D46F0">
        <w:rPr>
          <w:rFonts w:ascii="Arial" w:hAnsi="Arial" w:cs="Arial"/>
          <w:color w:val="000000"/>
          <w:lang w:val="ru-RU"/>
        </w:rPr>
        <w:t>4. В 2024 году: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0" w:name="274"/>
      <w:bookmarkEnd w:id="20"/>
      <w:r w:rsidRPr="004D46F0">
        <w:rPr>
          <w:rFonts w:ascii="Arial" w:hAnsi="Arial" w:cs="Arial"/>
          <w:color w:val="000000"/>
          <w:lang w:val="ru-RU"/>
        </w:rPr>
        <w:t>передать из районного бюджета в областной бюджет межбюджетный трансферт в сумме 20 487 457,00 рубля;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1" w:name="276"/>
      <w:bookmarkEnd w:id="21"/>
      <w:r w:rsidRPr="004D46F0">
        <w:rPr>
          <w:rFonts w:ascii="Arial" w:hAnsi="Arial" w:cs="Arial"/>
          <w:color w:val="000000"/>
          <w:lang w:val="ru-RU"/>
        </w:rPr>
        <w:t>передать из районного бюджета в бюджеты сельсоветов и бюджет города Фаниполя межбюджетные трансферты согласно приложению 8;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2" w:name="278"/>
      <w:bookmarkEnd w:id="22"/>
      <w:r w:rsidRPr="004D46F0">
        <w:rPr>
          <w:rFonts w:ascii="Arial" w:hAnsi="Arial" w:cs="Arial"/>
          <w:color w:val="000000"/>
          <w:lang w:val="ru-RU"/>
        </w:rPr>
        <w:t>принять из бюджетов сельсоветов и бюджета города Фаниполя в районный бюджет межбюджетные трансферты согласно приложению 9.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(п. 4 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3" w:name="23"/>
      <w:bookmarkEnd w:id="23"/>
      <w:r w:rsidRPr="004D46F0">
        <w:rPr>
          <w:rFonts w:ascii="Arial" w:hAnsi="Arial" w:cs="Arial"/>
          <w:color w:val="000000"/>
          <w:lang w:val="ru-RU"/>
        </w:rPr>
        <w:t>5. Установить размер оборотной кассовой наличности по районному бюджету на 1 января 2025 г. в сумме 1 600 000,00 рубля.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4" w:name="24"/>
      <w:bookmarkEnd w:id="24"/>
      <w:r w:rsidRPr="004D46F0">
        <w:rPr>
          <w:rFonts w:ascii="Arial" w:hAnsi="Arial" w:cs="Arial"/>
          <w:color w:val="000000"/>
          <w:lang w:val="ru-RU"/>
        </w:rPr>
        <w:t>6. Установить на конец 2024 года: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5" w:name="25"/>
      <w:bookmarkEnd w:id="25"/>
      <w:r w:rsidRPr="004D46F0">
        <w:rPr>
          <w:rFonts w:ascii="Arial" w:hAnsi="Arial" w:cs="Arial"/>
          <w:color w:val="000000"/>
          <w:lang w:val="ru-RU"/>
        </w:rPr>
        <w:t>лимит долга Дзержинского районного исполнительного комитета (далее - райисполком) в размере 0 (ноль) рублей;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6" w:name="26"/>
      <w:bookmarkEnd w:id="26"/>
      <w:r w:rsidRPr="004D46F0">
        <w:rPr>
          <w:rFonts w:ascii="Arial" w:hAnsi="Arial" w:cs="Arial"/>
          <w:color w:val="000000"/>
          <w:lang w:val="ru-RU"/>
        </w:rPr>
        <w:t>лимит долга, гарантированного райисполкомом, в размере 840 080,00 рубля;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7" w:name="27"/>
      <w:bookmarkEnd w:id="27"/>
      <w:r w:rsidRPr="004D46F0">
        <w:rPr>
          <w:rFonts w:ascii="Arial" w:hAnsi="Arial" w:cs="Arial"/>
          <w:color w:val="000000"/>
          <w:lang w:val="ru-RU"/>
        </w:rPr>
        <w:t>максимальные размеры дефицита бюджетов сельсоветов и бюджета города Фаниполя в сумме 70 000,00 рубля согласно приложению 7.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23.02.2024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379)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8" w:name="28"/>
      <w:bookmarkEnd w:id="28"/>
      <w:r w:rsidRPr="004D46F0">
        <w:rPr>
          <w:rFonts w:ascii="Arial" w:hAnsi="Arial" w:cs="Arial"/>
          <w:color w:val="000000"/>
          <w:lang w:val="ru-RU"/>
        </w:rPr>
        <w:t>7. Установить, что в 2024 году: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9" w:name="29"/>
      <w:bookmarkEnd w:id="29"/>
      <w:r w:rsidRPr="004D46F0">
        <w:rPr>
          <w:rFonts w:ascii="Arial" w:hAnsi="Arial" w:cs="Arial"/>
          <w:color w:val="000000"/>
          <w:lang w:val="ru-RU"/>
        </w:rPr>
        <w:t>за предоставление гарантии райисполкома по кредитам, выдаваемым банками Республики Беларусь, взимается плата в размере 0,1 процента от суммы кредита, если иное не установлено законодательными актами;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0" w:name="30"/>
      <w:bookmarkEnd w:id="30"/>
      <w:r w:rsidRPr="004D46F0">
        <w:rPr>
          <w:rFonts w:ascii="Arial" w:hAnsi="Arial" w:cs="Arial"/>
          <w:color w:val="000000"/>
          <w:lang w:val="ru-RU"/>
        </w:rPr>
        <w:t>бюджетные кредиты предоставляются бюджетам сельсоветов и бюджету города Фаниполя на покрытие временных кассовых разрывов, возникающих при исполнении бюджетов сельсоветов и бюджета города Фаниполя, с установлением нулевой процентной ставки за пользование ими по решению финансового отдела райисполкома.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1" w:name="31"/>
      <w:bookmarkEnd w:id="31"/>
      <w:r w:rsidRPr="004D46F0">
        <w:rPr>
          <w:rFonts w:ascii="Arial" w:hAnsi="Arial" w:cs="Arial"/>
          <w:color w:val="000000"/>
          <w:lang w:val="ru-RU"/>
        </w:rPr>
        <w:t>8. Предоставить право райисполкому принимать решения о передаче доходов и расходов районного бюджета бюджетам сельсоветов и бюджету города Фаниполя.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2" w:name="32"/>
      <w:bookmarkEnd w:id="32"/>
      <w:r w:rsidRPr="004D46F0">
        <w:rPr>
          <w:rFonts w:ascii="Arial" w:hAnsi="Arial" w:cs="Arial"/>
          <w:color w:val="000000"/>
          <w:lang w:val="ru-RU"/>
        </w:rPr>
        <w:t>9. Создать в 2024 году в расходной части районного бюджета резервный фонд райисполкома, определяемый в соответствии с пунктом 4 статьи 42 Бюджетного кодекса Республики Беларусь, и установить его в размере 975 288,00 рубля.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3" w:name="33"/>
      <w:bookmarkEnd w:id="33"/>
      <w:r w:rsidRPr="004D46F0">
        <w:rPr>
          <w:rFonts w:ascii="Arial" w:hAnsi="Arial" w:cs="Arial"/>
          <w:color w:val="000000"/>
          <w:lang w:val="ru-RU"/>
        </w:rPr>
        <w:t>10. Настоящее решение вступает в силу с 1 января 2024 г.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4" w:name="34"/>
      <w:bookmarkEnd w:id="34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u-RU"/>
        </w:rPr>
      </w:pPr>
      <w:bookmarkStart w:id="35" w:name="35"/>
      <w:bookmarkEnd w:id="35"/>
      <w:r w:rsidRPr="004D46F0">
        <w:rPr>
          <w:rFonts w:ascii="Arial" w:hAnsi="Arial" w:cs="Arial"/>
          <w:color w:val="000000"/>
          <w:lang w:val="ru-RU"/>
        </w:rPr>
        <w:t>Председатель А.С.Чаган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6" w:name="36"/>
      <w:bookmarkStart w:id="37" w:name="300"/>
      <w:bookmarkStart w:id="38" w:name="301"/>
      <w:bookmarkEnd w:id="36"/>
      <w:bookmarkEnd w:id="37"/>
      <w:bookmarkEnd w:id="38"/>
      <w:r>
        <w:rPr>
          <w:rFonts w:ascii="Arial" w:hAnsi="Arial" w:cs="Arial"/>
          <w:color w:val="000000"/>
          <w:lang w:val="ru-RU"/>
        </w:rPr>
        <w:br w:type="page"/>
      </w:r>
      <w:bookmarkStart w:id="39" w:name="302"/>
      <w:bookmarkStart w:id="40" w:name="303"/>
      <w:bookmarkEnd w:id="39"/>
      <w:bookmarkEnd w:id="40"/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1" w:name="299"/>
      <w:bookmarkEnd w:id="41"/>
      <w:r w:rsidRPr="004D46F0">
        <w:rPr>
          <w:rFonts w:ascii="Arial" w:hAnsi="Arial" w:cs="Arial"/>
          <w:color w:val="000000"/>
          <w:lang w:val="ru-RU"/>
        </w:rPr>
        <w:t>Приложение 1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2" w:name="283"/>
      <w:bookmarkEnd w:id="42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3" w:name="284"/>
      <w:bookmarkEnd w:id="43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4" w:name="285"/>
      <w:bookmarkEnd w:id="44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5" w:name="286"/>
      <w:bookmarkEnd w:id="45"/>
      <w:r w:rsidRPr="004D46F0">
        <w:rPr>
          <w:rFonts w:ascii="Arial" w:hAnsi="Arial" w:cs="Arial"/>
          <w:color w:val="000000"/>
          <w:lang w:val="ru-RU"/>
        </w:rPr>
        <w:t xml:space="preserve">29.12.2023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6" w:name="287"/>
      <w:bookmarkEnd w:id="46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7" w:name="288"/>
      <w:bookmarkEnd w:id="47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8" w:name="289"/>
      <w:bookmarkEnd w:id="48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color w:val="000000"/>
          <w:lang w:val="ru-RU"/>
        </w:rPr>
      </w:pPr>
      <w:bookmarkStart w:id="49" w:name="290"/>
      <w:bookmarkEnd w:id="49"/>
      <w:r w:rsidRPr="004D46F0">
        <w:rPr>
          <w:rFonts w:ascii="Arial" w:hAnsi="Arial" w:cs="Arial"/>
          <w:color w:val="000000"/>
          <w:lang w:val="ru-RU"/>
        </w:rPr>
        <w:t xml:space="preserve">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50" w:name="291"/>
      <w:bookmarkEnd w:id="50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ИСТОЧНИКИ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ФИНАНСИРОВАНИЯ ДЕФИЦИТА РАЙОННОГО БЮДЖЕТА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1" w:name="294"/>
      <w:bookmarkEnd w:id="51"/>
      <w:r>
        <w:rPr>
          <w:rFonts w:ascii="Arial" w:hAnsi="Arial" w:cs="Arial"/>
          <w:color w:val="000000"/>
        </w:rPr>
        <w:t> 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2" w:name="295"/>
      <w:bookmarkEnd w:id="52"/>
      <w:r>
        <w:rPr>
          <w:rFonts w:ascii="Arial" w:hAnsi="Arial" w:cs="Arial"/>
          <w:color w:val="000000"/>
        </w:rPr>
        <w:t>(рублей)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4C6217" w:rsidTr="004D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Общее финансирование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3 238 548,00</w:t>
            </w:r>
          </w:p>
        </w:tc>
      </w:tr>
      <w:tr w:rsidR="004C6217" w:rsidTr="004D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Внутреннее финансирование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3 238 548,00</w:t>
            </w:r>
          </w:p>
        </w:tc>
      </w:tr>
      <w:tr w:rsidR="004C6217" w:rsidTr="004D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Изменение остатков средств бюджета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3 238 548,00</w:t>
            </w:r>
          </w:p>
        </w:tc>
      </w:tr>
    </w:tbl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297"/>
      <w:bookmarkEnd w:id="53"/>
      <w:r>
        <w:rPr>
          <w:rFonts w:ascii="Arial" w:hAnsi="Arial" w:cs="Arial"/>
          <w:color w:val="000000"/>
        </w:rPr>
        <w:t> </w:t>
      </w:r>
    </w:p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298"/>
      <w:bookmarkEnd w:id="54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br w:type="page"/>
      </w:r>
      <w:bookmarkStart w:id="55" w:name="157"/>
      <w:bookmarkStart w:id="56" w:name="325"/>
      <w:bookmarkStart w:id="57" w:name="158"/>
      <w:bookmarkStart w:id="58" w:name="324"/>
      <w:bookmarkEnd w:id="55"/>
      <w:bookmarkEnd w:id="56"/>
      <w:bookmarkEnd w:id="57"/>
      <w:bookmarkEnd w:id="58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2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59" w:name="309"/>
      <w:bookmarkEnd w:id="59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0" w:name="310"/>
      <w:bookmarkEnd w:id="60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1" w:name="311"/>
      <w:bookmarkEnd w:id="61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2" w:name="312"/>
      <w:bookmarkEnd w:id="62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3" w:name="313"/>
      <w:bookmarkEnd w:id="63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4" w:name="314"/>
      <w:bookmarkEnd w:id="64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5" w:name="315"/>
      <w:bookmarkEnd w:id="65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66" w:name="316"/>
      <w:bookmarkEnd w:id="66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67" w:name="317"/>
      <w:bookmarkEnd w:id="67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ДОХОДЫ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РАЙОННОГО БЮДЖЕТА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" w:name="320"/>
      <w:bookmarkEnd w:id="6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доходов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Сумма, рублей</w:t>
            </w:r>
          </w:p>
        </w:tc>
      </w:tr>
      <w:tr w:rsidR="004C6217" w:rsidTr="004D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Налоговые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174 463 991,00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Налоги на доходы и прибыль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110 045 779,00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Подоходный налог с физических лиц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109 880 109,00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Налоги на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165 670,00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Налоги на собственность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19 167 641,00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5 182 620,00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Налог на недвижимость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13 985 021,00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Налоги на товары (работы, услуги)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44 503 671,00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Налог на добавленную стоимость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29 110 960,00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Другие налоги от выручки от реализации товаров (работ, услуг)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14 681 166,00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Налоги и сборы на отдельные виды деятельности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 за владение собаками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7 285,00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Специальные сборы, пошлины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Налог за добычу (изъятие) природных ресурсов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698 100,00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Другие налоги, сборы (пошлины) и другие налоговые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746 900,00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401 700,00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Иные налоги, сборы (пошлины) и другие налоговые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345 200,00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Неналоговые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10 671 091,00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927 260,00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Проценты за пользование денежными средствами бюджетов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347 860,00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Дивиденды по акциям и доходы от других форм участия в капитале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579 400,00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Доходы от осуществления приносящей доходы деятельности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7 751 617,00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Доходы от сдачи в аренду земельных участков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799 471,00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Доходы от сдачи в аренду иного имущества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73 195,00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Административные платежи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 xml:space="preserve">Доходы от осуществления приносящей доходы деятельности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8 254,00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Компенсации расходов государства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3 964 837,00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 xml:space="preserve">Доходы от реализации имущества, имущественных прав на объекты интеллектуальной собственности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777 820,00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 xml:space="preserve">Доходы от приватизации (продажи) жилых помещений государственного жилищного фонда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2 123 040,00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Штрафы, удержания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930 490,00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Штрафы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930 490,00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неналоговые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1 061 724,00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неналоговые доходы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1 061 724,00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4 298 693,00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4 298 693,00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 xml:space="preserve">Текущие безвозмездные поступления от других бюджетов бюджетной системы Республики Беларусь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3 630 273,00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Субвенции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1 055 020,00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Субвенции на финансирование расходов по развитию сельского хозяйства и рыбохозяйственной деятельности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807 520,00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Субвенции на финансирование расходов по текущему ремонту кровель жилых домов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247 500,00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2 575 253,00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2 564 253,00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668 420,00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668 420,00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648 420,00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ВСЕГО доходов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189 433 775,00</w:t>
            </w:r>
          </w:p>
        </w:tc>
      </w:tr>
    </w:tbl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322"/>
      <w:bookmarkEnd w:id="69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br w:type="page"/>
      </w:r>
      <w:bookmarkStart w:id="70" w:name="323"/>
      <w:bookmarkStart w:id="71" w:name="347"/>
      <w:bookmarkStart w:id="72" w:name="97"/>
      <w:bookmarkStart w:id="73" w:name="98"/>
      <w:bookmarkStart w:id="74" w:name="346"/>
      <w:bookmarkEnd w:id="70"/>
      <w:bookmarkEnd w:id="71"/>
      <w:bookmarkEnd w:id="72"/>
      <w:bookmarkEnd w:id="73"/>
      <w:bookmarkEnd w:id="74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75" w:name="331"/>
      <w:bookmarkEnd w:id="75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76" w:name="332"/>
      <w:bookmarkEnd w:id="76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77" w:name="333"/>
      <w:bookmarkEnd w:id="77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78" w:name="334"/>
      <w:bookmarkEnd w:id="78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79" w:name="335"/>
      <w:bookmarkEnd w:id="79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80" w:name="336"/>
      <w:bookmarkEnd w:id="80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81" w:name="337"/>
      <w:bookmarkEnd w:id="81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82" w:name="338"/>
      <w:bookmarkEnd w:id="82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83" w:name="339"/>
      <w:bookmarkEnd w:id="83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РАСХОДЫ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РАЙОННОГО БЮДЖЕТА ПО ФУНКЦИОНАЛЬНОЙ КЛАССИФИКАЦИИ РАСХОДОВ БЮДЖЕТА ПО РАЗДЕЛАМ, ПОДРАЗДЕЛАМ И ВИДАМ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4" w:name="342"/>
      <w:bookmarkEnd w:id="8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2"/>
        <w:gridCol w:w="3628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расходов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Объем финансирования, рублей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ОБЩЕГОСУДАРСТВЕННАЯ ДЕЯТЕЛЬНОСТЬ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30 174 458,00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Государственные органы общего назначения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4 988 848,00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Органы местного управления и самоуправления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4 945 274,00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Государственные архивы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43 574,00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574 008,00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378 008,00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Другая общегосударственная деятельность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4 004 145,00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общегосударственные вопросы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4 004 145,00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20 607 457,00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Трансферты бюджетам других уровней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20 607 457,00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Обеспечение мобилизационной подготовки и мобилизации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5 168 998,00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Сельское хозяйство, рыбохозяйственная деятельность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3 550 510,00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Сельскохозяйственные организации, финансируемые из бюджета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1 324 000,00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lastRenderedPageBreak/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1 418 990,00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Сохранение и расширение сельскохозяйственных земель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807 520,00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991 329,00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Автомобильный транспорт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978 829,00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Иные вопросы в области транспорта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Топливо и энергетика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465 159,00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Другая деятельность в области национальной экономики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Имущественные отношения, картография и геодезия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отрасли национальной экономики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2 454 648,00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Охрана природной среды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2 454 648,00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25 722 943,00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18 065 260,00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Благоустройство населенных пунктов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6 096 038,00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Другие вопросы в области жилищно-коммунальных услуг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1 561 645,00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ЗДРАВООХРАНЕНИЕ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30 856 400,00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Медицинская помощь населению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30 856 400,00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17 712 837,00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12 166 541,00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12 166 541,00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5 546 296,00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Культура и искусство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5 546 296,00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75 546 583,00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18 864 012,00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Общее среднее образование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50 378 945,00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5 067 138,00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1 236 488,00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5 021 456,00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Социальная защита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3 482 414,00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Помощь семьям, воспитывающим детей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6 696,00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молодежная политика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10 137,00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Помощь в обеспечении жильем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1 412 209,00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192 672 323,00</w:t>
            </w:r>
          </w:p>
        </w:tc>
      </w:tr>
    </w:tbl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344"/>
      <w:bookmarkEnd w:id="85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br w:type="page"/>
      </w:r>
      <w:bookmarkStart w:id="86" w:name="345"/>
      <w:bookmarkStart w:id="87" w:name="369"/>
      <w:bookmarkStart w:id="88" w:name="104"/>
      <w:bookmarkStart w:id="89" w:name="105"/>
      <w:bookmarkStart w:id="90" w:name="368"/>
      <w:bookmarkEnd w:id="86"/>
      <w:bookmarkEnd w:id="87"/>
      <w:bookmarkEnd w:id="88"/>
      <w:bookmarkEnd w:id="89"/>
      <w:bookmarkEnd w:id="90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4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1" w:name="353"/>
      <w:bookmarkEnd w:id="91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2" w:name="354"/>
      <w:bookmarkEnd w:id="92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3" w:name="355"/>
      <w:bookmarkEnd w:id="93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4" w:name="356"/>
      <w:bookmarkEnd w:id="94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5" w:name="357"/>
      <w:bookmarkEnd w:id="95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6" w:name="358"/>
      <w:bookmarkEnd w:id="96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7" w:name="359"/>
      <w:bookmarkEnd w:id="97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98" w:name="360"/>
      <w:bookmarkEnd w:id="98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99" w:name="361"/>
      <w:bookmarkEnd w:id="99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РАСПРЕДЕЛЕНИЕ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0" w:name="364"/>
      <w:bookmarkEnd w:id="10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793"/>
        <w:gridCol w:w="1247"/>
        <w:gridCol w:w="566"/>
        <w:gridCol w:w="2267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192 672 323,00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Государственное учреждение "Дзержинский районный архив"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43 574,00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43 574,00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43 574,00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архивы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43 574,00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16 707 126,00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7 853 439,00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3 363 086,00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Органы местного управления и самоуправления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3 363 086,00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574 008,00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Резервные фонды местных исполнительных и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распорядительных органов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378 008,00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Другая 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3 916 345,00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общегосударственные вопросы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3 916 345,00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Обеспечение мобилизационной подготовки и мобилизации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1 618 488,00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991 329,00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Автомобильный транспорт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978 829,00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Иные вопросы в области транспорта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12 500,00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Топливо и энергетика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465 159,00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Другая деятельность в области национальной экономики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Имущественные отношения, картография и геодезия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отрасли национальной экономики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природной среды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6 685 955,00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831 736,00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5 545 305,00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жилищно-коммунальных услуг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308 914,00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281 280,00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281 280,00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 и искусство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281 280,00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143 964,00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Государственная молодежная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политика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10 137,00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Помощь в обеспечении жильем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23 827,00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30 856 400,00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30 856 400,00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помощь населению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30 856 400,00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культуры райисполкома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8 713 524,00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183 750,00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116 450,00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Органы местного управления и самоуправления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116 450,00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Другая 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67 300,00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общегосударственные вопросы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67 300,00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5 244 016,00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5 244 016,00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 и искусство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5 244 016,00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3 285 758,00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3 285 758,00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76 821 603,00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368 055,00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368 055,00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Органы местного управления и самоуправления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368 055,00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ФИЗИЧЕСКАЯ КУЛЬТУРА, СПОРТ,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КУЛЬТУРА И СРЕДСТВА МАССОВОЙ ИНФОРМАЦИИ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4 687 541,00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4 666 541,00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4 666 541,00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 и искусство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70 760 825,00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18 864 012,00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среднее образование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48 878 945,00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1 781 380,00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1 236 488,00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1 005 182,00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защита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993 002,00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3 987 672,00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411 062,00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411 062,00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Органы местного управления и самоуправления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411 062,00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3 550 510,00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хозяйство, рыбохозяйственная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3 550 510,00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Сельскохозяйственные организации, финансируемые из бюджета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1 324 000,00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1 418 990,00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Сохранение и расширение сельскохозяйственных земель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807 520,00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26 100,00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природной среды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26 100,00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Финансовый отдел райисполкома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20 627 457,00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20 627 457,00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Другая 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общегосударственные вопросы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20 607 457,00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Трансферты бюджетам других уровней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20 607 457,00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Районное производственное унитарное предприятие "Дзержинское ЖКХ"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21 186 036,00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Другая 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общегосударственные вопросы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2 318 548,00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природной среды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2 318 548,00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18 866 988,00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17 233 524,00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550 733,00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жилищно-коммунальных услуг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1 082 731,00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4 558 931,00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686 621,00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686 621,00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Органы местного управления и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самоуправления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686 621,00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3 872 310,00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защита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2 489 412,00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Помощь семьям, воспитывающим детей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6 696,00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1 376 202,00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Коммунальное дочернее унитарное предприятие "Управление капитального строительства Дзержинского района"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9 170 000,00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Другие вопросы в области жилищно-коммунальных услуг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среднее образование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</w:tbl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366"/>
      <w:bookmarkEnd w:id="101"/>
      <w:r>
        <w:rPr>
          <w:rFonts w:ascii="Arial" w:hAnsi="Arial" w:cs="Arial"/>
          <w:color w:val="000000"/>
        </w:rPr>
        <w:t> </w:t>
      </w:r>
    </w:p>
    <w:p w:rsidR="004C6217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bookmarkStart w:id="102" w:name="367"/>
      <w:bookmarkStart w:id="103" w:name="222"/>
      <w:bookmarkStart w:id="104" w:name="391"/>
      <w:bookmarkStart w:id="105" w:name="223"/>
      <w:bookmarkEnd w:id="102"/>
      <w:bookmarkEnd w:id="103"/>
      <w:bookmarkEnd w:id="104"/>
      <w:bookmarkEnd w:id="105"/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06" w:name="390"/>
      <w:bookmarkEnd w:id="106"/>
      <w:r w:rsidRPr="004D46F0">
        <w:rPr>
          <w:rFonts w:ascii="Arial" w:hAnsi="Arial" w:cs="Arial"/>
          <w:color w:val="000000"/>
          <w:lang w:val="ru-RU"/>
        </w:rPr>
        <w:t>Приложение 5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07" w:name="375"/>
      <w:bookmarkEnd w:id="107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08" w:name="376"/>
      <w:bookmarkEnd w:id="108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09" w:name="377"/>
      <w:bookmarkEnd w:id="109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10" w:name="378"/>
      <w:bookmarkEnd w:id="110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11" w:name="379"/>
      <w:bookmarkEnd w:id="111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12" w:name="380"/>
      <w:bookmarkEnd w:id="112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13" w:name="381"/>
      <w:bookmarkEnd w:id="113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14" w:name="382"/>
      <w:bookmarkEnd w:id="114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115" w:name="383"/>
      <w:bookmarkEnd w:id="115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ПЕРЕЧЕНЬ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6" w:name="386"/>
      <w:bookmarkEnd w:id="11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984"/>
        <w:gridCol w:w="2097"/>
        <w:gridCol w:w="2097"/>
      </w:tblGrid>
      <w:tr w:rsidR="004C6217" w:rsidRPr="004D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государственной программы, подпрограммы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Наименование раздела функциональной классификации расходов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Объем финансирования в 2024 году, рублей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1. Государственная программа "Аграрный бизнес" на 2021 - 2025 годы, утвержденная постановлением Совета Министров Республики Беларусь от 1 февраля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59: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3 550 510,00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1.1. подпрограмма 1 "Развитие растениеводства, переработки и реализация продукции растениеводства"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807 520,00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1.2. подпрограмма 9 "Обеспечение общих условий функционирования агропромышленного комплекса"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2 742 990,00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2. Государственная программа "Управление государственными финансами и регулирование финансового рынка" на 2020 год и на период до 2025 года, утвержденная постановлением Совета Министров Республики Беларусь от 12 марта 2020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143: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1 728 450,00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подпрограмма 1 "Обеспечение устойчивости бюджетной системы и повышение эффективности управления государственными финансами"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1 728 450,00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3. Государственная программа "Социальная защита" на 2021 - 2025 годы, утвержденная постановлением Совета Министров Республики Беларусь от 21 декабря 2020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748: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3 469 074,00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3.1. подпрограмма 1 "Социальное обслуживание и социальная поддержка"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3 466 014,00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3.2. подпрограмма 2 "Доступная среда жизнедеятельности инвалидов и физически ослабленных лиц"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культуры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4. Государственная программа "Здоровье народа и демографическая безопасность" на 2021 - 2025 годы, утвержденная постановлением Совета Министров Республики Беларусь от 19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28: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31 170 096,00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4.1. подпрограмма 1 "Семья и детство"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316 696,00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4.2. подпрограмма 2 "Профилактика и контроль неинфекционных заболеваний"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9 600,00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4.3. подпрограмма 4 "Противодействие распространению туберкулеза"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4.4. подпрограмма 5 "Профилактика ВИЧ-инфекции"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2 043,00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4.5. подпрограмма 6 "Обеспечение функционирования системы здравоохранения Республики Беларусь"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здравоохранения "Дзержинская центральная районная больница"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30 839 695,00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5. Государственная программа "Охрана окружающей среды и устойчивое использование природных ресурсов" на 2021 - 2025 годы, утвержденная постановлением Совета Министров Республики Беларусь от 19 февраля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99: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2 454 648,00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подпрограмма 6 "Функционирование системы охраны окружающей среды"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районное производственное унитарное предприятие "Дзержинское ЖКХ"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2 318 548,00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26 100,00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6. Государственная программа "Образование и молодежная политика" на 2021 - 2025 годы, утвержденная постановлением Совета Министров Республики Беларусь от 29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57: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76 544 722,00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6.1. подпрограмма 1 "Дошкольное образование"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18 864 012,00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6.2. подпрограмма 2 "Общее среднее образование"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управление по образованию, спорту и туризму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48 827 662,00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коммунальное дочернее унитарное предприятие "Управление капитального строительства Дзержинского района"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6.3. подпрограмма 3 "Специальное образование"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443 180,00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6.4. подпрограмма 9 "Дополнительное образование детей и молодежи, функционирование учреждений, специализирующихся на реализации программ воспитания"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культуры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3 285 758,00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2 550 971,00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993 002,00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6.5. подпрограмма 10 "Молодежная политика"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5 137,00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6.6. подпрограмма 11 "Обеспечение функционирования системы образования"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 Государственная программа "Культура Беларуси" на 2021 - 2025 годы, утвержденная постановлением Совета Министров Республики Беларусь от 29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53: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5 589 810,00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7.1. подпрограмма 1 "Культурное наследие"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культуры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1 507 994,00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7.2. подпрограмма 2 "Искусство и творчество"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культуры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3 509 962,00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7.3. подпрограмма 3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"Функционирование и инфраструктура сферы культуры"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 xml:space="preserve">физическая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культура, спорт, культура и средства массовой информации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отдел культуры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226 000,00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281 280,00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7.4. подпрограмма 5 "Архивы Беларуси"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общегосударственная деятельность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государственное учреждение "Дзержинский районный архив"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43 574,00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8. Государственная программа "Физическая культура и спорт" на 2021 - 2025 годы, утвержденная постановлением Совета Министров Республики Беларусь от 29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54: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12 166 541,00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подпрограмма 2 "Подготовка спортивного резерва, физкультурно-оздоровительная, спортивно-массовая работа"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управление по образованию, спорту и туризму райисполкома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4 666 541,00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коммунальное дочернее унитарное предприятие "Управление капитального строительства Дзержинского района"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9. Государственная программа "Комфортное жилье и благоприятная среда" на 2021 - 2025 годы", утвержденная постановлением Совета Министров Республики Беларусь от 28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50: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25 144 743,00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9.1. подпрограмма 1 "Доступность услуг"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районное производственное унитарное предприятие "Дзержинское ЖКХ"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14 274 630,00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58 914,00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21 800,00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 подпрограмма 2 "Благоустройство"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5 545 305,00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районное производственное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унитарное предприятие "Дзержинское ЖКХ"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550 733,00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9.3. подпрограмма 3 "Эффективное теплоснабжение"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районное производственное унитарное предприятие "Дзержинское ЖКХ"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274 679,00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9.4. подпрограмма 4 "Ремонт жилья"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831 736,00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районное производственное унитарное предприятие "Дзержинское ЖКХ"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3 096 946,00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 подпрограмма 5 "Чистая вода"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жилищно-коммунальные услуги и жилищное строительство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районное производственное унитарное предприятие "Дзержинское ЖКХ"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10. Государственная программа "Строительство жилья" на 2021 - 2025 годы, утвержденная постановлением Совета Министров Республики Беларусь от 28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51: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1 "Строительство жилых домов"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11. Государственная программа "Земельно-имущественные отношения, геодезическая и картографическая деятельность" на 2021 - 2025 годы, утвержденная постановлением Совета Министров Республики Беларусь от 29 января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12. Государственная программа "Транспортный комплекс" на 2021 - 2025 годы, утвержденная постановлением Совета Министров Республики Беларусь от 23 марта 2021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165: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978 829,00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Pr="004D46F0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подпрограмма 2 "Автомобильный, городской электрический транспорт и </w:t>
            </w:r>
            <w:r w:rsidRPr="004D46F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метрополитен"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райисполком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978 829,00</w:t>
            </w:r>
          </w:p>
        </w:tc>
      </w:tr>
    </w:tbl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388"/>
      <w:bookmarkEnd w:id="117"/>
      <w:r>
        <w:rPr>
          <w:rFonts w:ascii="Arial" w:hAnsi="Arial" w:cs="Arial"/>
          <w:color w:val="000000"/>
        </w:rPr>
        <w:lastRenderedPageBreak/>
        <w:t> </w:t>
      </w:r>
    </w:p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389"/>
      <w:bookmarkEnd w:id="118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br w:type="page"/>
      </w:r>
      <w:bookmarkStart w:id="119" w:name="245"/>
      <w:bookmarkStart w:id="120" w:name="119"/>
      <w:bookmarkStart w:id="121" w:name="120"/>
      <w:bookmarkStart w:id="122" w:name="73"/>
      <w:bookmarkEnd w:id="119"/>
      <w:bookmarkEnd w:id="120"/>
      <w:bookmarkEnd w:id="121"/>
      <w:bookmarkEnd w:id="122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6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23" w:name="74"/>
      <w:bookmarkEnd w:id="123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24" w:name="121"/>
      <w:bookmarkEnd w:id="124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25" w:name="122"/>
      <w:bookmarkEnd w:id="125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26" w:name="123"/>
      <w:bookmarkEnd w:id="126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127" w:name="75"/>
      <w:bookmarkEnd w:id="127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НОРМАТИВЫ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ОТЧИСЛЕНИЙ ОТ ПОДОХОДНОГО НАЛОГА С ФИЗИЧЕСКИХ ЛИЦ, ПОЛУЧАЕМОГО НА ТЕРРИТОРИИ РАЙОНА, В РАЙОННЫЙ БЮДЖЕТ, БЮДЖЕТЫ СЕЛЬСОВЕТОВ И БЮДЖЕТ ГОРОДА ФАНИПОЛЯ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8" w:name="77"/>
      <w:bookmarkEnd w:id="12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2"/>
        <w:gridCol w:w="2948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Норматив отчислений, процентов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Боровского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0,214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Дзержинского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0,226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Добринёвского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0,132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Демидовичского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0,153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Путчинского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0,190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Станьковского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0,223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Фанипольского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0,082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Негорельского сельсовета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0,270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города Фаниполя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0,302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Районный бюджет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98,208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100,000</w:t>
            </w:r>
          </w:p>
        </w:tc>
      </w:tr>
    </w:tbl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9" w:name="79"/>
      <w:bookmarkEnd w:id="129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br w:type="page"/>
      </w:r>
      <w:bookmarkStart w:id="130" w:name="246"/>
      <w:bookmarkStart w:id="131" w:name="415"/>
      <w:bookmarkStart w:id="132" w:name="247"/>
      <w:bookmarkStart w:id="133" w:name="250"/>
      <w:bookmarkStart w:id="134" w:name="395"/>
      <w:bookmarkEnd w:id="130"/>
      <w:bookmarkEnd w:id="131"/>
      <w:bookmarkEnd w:id="132"/>
      <w:bookmarkEnd w:id="133"/>
      <w:bookmarkEnd w:id="134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7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35" w:name="400"/>
      <w:bookmarkEnd w:id="135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36" w:name="401"/>
      <w:bookmarkEnd w:id="136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37" w:name="402"/>
      <w:bookmarkEnd w:id="137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38" w:name="403"/>
      <w:bookmarkEnd w:id="138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39" w:name="404"/>
      <w:bookmarkEnd w:id="139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40" w:name="405"/>
      <w:bookmarkEnd w:id="140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41" w:name="406"/>
      <w:bookmarkEnd w:id="141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42" w:name="407"/>
      <w:bookmarkEnd w:id="142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143" w:name="408"/>
      <w:bookmarkEnd w:id="143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МАКСИМАЛЬНЫЕ РАЗМЕРЫ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ДЕФИЦИТА БЮДЖЕТОВ СЕЛЬСОВЕТОВ И БЮДЖЕТА ГОРОДА ФАНИПОЛЯ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 ред. решения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4" w:name="411"/>
      <w:bookmarkEnd w:id="14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Сумма, рублей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Боровского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66 317,00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Дзержинского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363 526,00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Добринёвского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50 653,00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Демидовичского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256 140,00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Путчинского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117 054,00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Станьковского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141 394,00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Фанипольского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706 165,00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Негорельского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85 366,00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города Фаниполя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93 385,00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1 880 000,00</w:t>
            </w:r>
          </w:p>
        </w:tc>
      </w:tr>
    </w:tbl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413"/>
      <w:bookmarkEnd w:id="145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br w:type="page"/>
      </w:r>
      <w:bookmarkStart w:id="146" w:name="420"/>
      <w:bookmarkStart w:id="147" w:name="421"/>
      <w:bookmarkStart w:id="148" w:name="422"/>
      <w:bookmarkStart w:id="149" w:name="424"/>
      <w:bookmarkStart w:id="150" w:name="425"/>
      <w:bookmarkEnd w:id="146"/>
      <w:bookmarkEnd w:id="147"/>
      <w:bookmarkEnd w:id="148"/>
      <w:bookmarkEnd w:id="149"/>
      <w:bookmarkEnd w:id="150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8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1" w:name="426"/>
      <w:bookmarkEnd w:id="151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2" w:name="427"/>
      <w:bookmarkEnd w:id="152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3" w:name="428"/>
      <w:bookmarkEnd w:id="153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4" w:name="429"/>
      <w:bookmarkEnd w:id="154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5" w:name="430"/>
      <w:bookmarkEnd w:id="155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6" w:name="431"/>
      <w:bookmarkEnd w:id="156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7" w:name="432"/>
      <w:bookmarkEnd w:id="157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58" w:name="433"/>
      <w:bookmarkEnd w:id="158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bookmarkStart w:id="159" w:name="434"/>
      <w:bookmarkEnd w:id="159"/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МЕЖБЮДЖЕТНЫЕ ТРАНСФЕРТЫ,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ПЕРЕДАВАЕМЫЕ ИЗ РАЙОННОГО БЮДЖЕТА В БЮДЖЕТЫ СЕЛЬСОВЕТОВ И БЮДЖЕТ ГОРОДА ФАНИПОЛЯ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(введены решением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0" w:name="437"/>
      <w:bookmarkEnd w:id="16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Межбюджетные трансферты, рублей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Боровского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Дзержинского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Добринёвского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Демидовичского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Путчинского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Станьковского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Фанипольского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Негорельского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города Фаниполя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120 000,00</w:t>
            </w:r>
          </w:p>
        </w:tc>
      </w:tr>
    </w:tbl>
    <w:p w:rsidR="004D46F0" w:rsidRDefault="004C621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439"/>
      <w:bookmarkEnd w:id="161"/>
      <w:r>
        <w:rPr>
          <w:rFonts w:ascii="Arial" w:hAnsi="Arial" w:cs="Arial"/>
          <w:color w:val="000000"/>
        </w:rPr>
        <w:t> </w:t>
      </w:r>
    </w:p>
    <w:p w:rsidR="004C6217" w:rsidRPr="004D46F0" w:rsidRDefault="004D46F0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br w:type="page"/>
      </w:r>
      <w:bookmarkStart w:id="162" w:name="440"/>
      <w:bookmarkStart w:id="163" w:name="441"/>
      <w:bookmarkStart w:id="164" w:name="442"/>
      <w:bookmarkStart w:id="165" w:name="443"/>
      <w:bookmarkStart w:id="166" w:name="444"/>
      <w:bookmarkEnd w:id="162"/>
      <w:bookmarkEnd w:id="163"/>
      <w:bookmarkEnd w:id="164"/>
      <w:bookmarkEnd w:id="165"/>
      <w:bookmarkEnd w:id="166"/>
      <w:r w:rsidR="004C6217" w:rsidRPr="004D46F0">
        <w:rPr>
          <w:rFonts w:ascii="Arial" w:hAnsi="Arial" w:cs="Arial"/>
          <w:color w:val="000000"/>
          <w:lang w:val="ru-RU"/>
        </w:rPr>
        <w:lastRenderedPageBreak/>
        <w:t>Приложение 9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67" w:name="445"/>
      <w:bookmarkEnd w:id="167"/>
      <w:r w:rsidRPr="004D46F0">
        <w:rPr>
          <w:rFonts w:ascii="Arial" w:hAnsi="Arial" w:cs="Arial"/>
          <w:color w:val="000000"/>
          <w:lang w:val="ru-RU"/>
        </w:rPr>
        <w:t>к решению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68" w:name="446"/>
      <w:bookmarkEnd w:id="168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69" w:name="447"/>
      <w:bookmarkEnd w:id="169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70" w:name="448"/>
      <w:bookmarkEnd w:id="170"/>
      <w:r w:rsidRPr="004D46F0">
        <w:rPr>
          <w:rFonts w:ascii="Arial" w:hAnsi="Arial" w:cs="Arial"/>
          <w:color w:val="000000"/>
          <w:lang w:val="ru-RU"/>
        </w:rPr>
        <w:t>29.12.2023 N 353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71" w:name="449"/>
      <w:bookmarkEnd w:id="171"/>
      <w:r w:rsidRPr="004D46F0">
        <w:rPr>
          <w:rFonts w:ascii="Arial" w:hAnsi="Arial" w:cs="Arial"/>
          <w:color w:val="000000"/>
          <w:lang w:val="ru-RU"/>
        </w:rPr>
        <w:t>(в редакции решения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72" w:name="450"/>
      <w:bookmarkEnd w:id="172"/>
      <w:r w:rsidRPr="004D46F0">
        <w:rPr>
          <w:rFonts w:ascii="Arial" w:hAnsi="Arial" w:cs="Arial"/>
          <w:color w:val="000000"/>
          <w:lang w:val="ru-RU"/>
        </w:rPr>
        <w:t>Дзержинского районного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73" w:name="451"/>
      <w:bookmarkEnd w:id="173"/>
      <w:r w:rsidRPr="004D46F0">
        <w:rPr>
          <w:rFonts w:ascii="Arial" w:hAnsi="Arial" w:cs="Arial"/>
          <w:color w:val="000000"/>
          <w:lang w:val="ru-RU"/>
        </w:rPr>
        <w:t>Совета депутатов</w:t>
      </w:r>
    </w:p>
    <w:p w:rsidR="004C6217" w:rsidRPr="004D46F0" w:rsidRDefault="004C6217" w:rsidP="004D46F0">
      <w:pPr>
        <w:widowControl w:val="0"/>
        <w:autoSpaceDE w:val="0"/>
        <w:autoSpaceDN w:val="0"/>
        <w:adjustRightInd w:val="0"/>
        <w:spacing w:after="0" w:line="240" w:lineRule="auto"/>
        <w:ind w:firstLine="538"/>
        <w:contextualSpacing/>
        <w:jc w:val="right"/>
        <w:rPr>
          <w:rFonts w:ascii="Arial" w:hAnsi="Arial" w:cs="Arial"/>
          <w:color w:val="000000"/>
          <w:lang w:val="ru-RU"/>
        </w:rPr>
      </w:pPr>
      <w:bookmarkStart w:id="174" w:name="452"/>
      <w:bookmarkEnd w:id="174"/>
      <w:r w:rsidRPr="004D46F0">
        <w:rPr>
          <w:rFonts w:ascii="Arial" w:hAnsi="Arial" w:cs="Arial"/>
          <w:color w:val="000000"/>
          <w:lang w:val="ru-RU"/>
        </w:rPr>
        <w:t>29.03.2024 N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5" w:name="453"/>
      <w:bookmarkEnd w:id="175"/>
      <w:r>
        <w:rPr>
          <w:rFonts w:ascii="Arial" w:hAnsi="Arial" w:cs="Arial"/>
          <w:color w:val="000000"/>
        </w:rPr>
        <w:t> </w:t>
      </w:r>
    </w:p>
    <w:p w:rsidR="004C6217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МЕЖБЮДЖЕТНЫЕ ТРАНСФЕРТЫ,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r w:rsidRPr="004D46F0">
        <w:rPr>
          <w:rFonts w:ascii="Arial" w:hAnsi="Arial" w:cs="Arial"/>
          <w:b/>
          <w:bCs/>
          <w:color w:val="000000"/>
          <w:lang w:val="ru-RU"/>
        </w:rPr>
        <w:t>ПРИНИМАЕМЫЕ ИЗ БЮДЖЕТОВ СЕЛЬСОВЕТОВ И БЮДЖЕТА ГОРОДА ФАНИПОЛЯ В РАЙОННЫЙ БЮДЖЕТ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> </w:t>
      </w:r>
    </w:p>
    <w:p w:rsidR="004C6217" w:rsidRPr="004D46F0" w:rsidRDefault="004C6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r w:rsidRPr="004D46F0">
        <w:rPr>
          <w:rFonts w:ascii="Arial" w:hAnsi="Arial" w:cs="Arial"/>
          <w:color w:val="000000"/>
          <w:lang w:val="ru-RU"/>
        </w:rPr>
        <w:t xml:space="preserve">(введены решением Дзержинского райсовета от 29.03.2024 </w:t>
      </w:r>
      <w:r>
        <w:rPr>
          <w:rFonts w:ascii="Arial" w:hAnsi="Arial" w:cs="Arial"/>
          <w:color w:val="000000"/>
        </w:rPr>
        <w:t>N</w:t>
      </w:r>
      <w:r w:rsidRPr="004D46F0">
        <w:rPr>
          <w:rFonts w:ascii="Arial" w:hAnsi="Arial" w:cs="Arial"/>
          <w:color w:val="000000"/>
          <w:lang w:val="ru-RU"/>
        </w:rPr>
        <w:t xml:space="preserve"> 6)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6" w:name="456"/>
      <w:bookmarkEnd w:id="17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Межбюджетные трансферты, рублей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Боровского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Дзержинского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Добринёвского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Демидовичского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Путчинского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Станьковского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11 000,00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Фанипольского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Негорельского сельсовета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города Фаниполя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C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4C6217" w:rsidRDefault="004C621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31 000,00</w:t>
            </w:r>
          </w:p>
        </w:tc>
      </w:tr>
    </w:tbl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7" w:name="458"/>
      <w:bookmarkEnd w:id="177"/>
      <w:r>
        <w:rPr>
          <w:rFonts w:ascii="Arial" w:hAnsi="Arial" w:cs="Arial"/>
          <w:color w:val="000000"/>
        </w:rPr>
        <w:t> 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8" w:name="397"/>
      <w:bookmarkEnd w:id="178"/>
      <w:r>
        <w:rPr>
          <w:rFonts w:ascii="Arial" w:hAnsi="Arial" w:cs="Arial"/>
          <w:color w:val="000000"/>
        </w:rPr>
        <w:t> </w:t>
      </w:r>
    </w:p>
    <w:p w:rsidR="004C6217" w:rsidRDefault="004C62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9" w:name="81"/>
      <w:bookmarkEnd w:id="179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4C6217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DF" w:rsidRDefault="002B69DF">
      <w:pPr>
        <w:spacing w:after="0" w:line="240" w:lineRule="auto"/>
      </w:pPr>
      <w:r>
        <w:separator/>
      </w:r>
    </w:p>
  </w:endnote>
  <w:endnote w:type="continuationSeparator" w:id="0">
    <w:p w:rsidR="002B69DF" w:rsidRDefault="002B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17" w:rsidRDefault="004C62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DF" w:rsidRDefault="002B69DF">
      <w:pPr>
        <w:spacing w:after="0" w:line="240" w:lineRule="auto"/>
      </w:pPr>
      <w:r>
        <w:separator/>
      </w:r>
    </w:p>
  </w:footnote>
  <w:footnote w:type="continuationSeparator" w:id="0">
    <w:p w:rsidR="002B69DF" w:rsidRDefault="002B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17" w:rsidRDefault="004C62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F0"/>
    <w:rsid w:val="002B69DF"/>
    <w:rsid w:val="004C6217"/>
    <w:rsid w:val="004D46F0"/>
    <w:rsid w:val="005130D5"/>
    <w:rsid w:val="00F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2FF38D-2B73-4261-B2A4-AF4002F9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2024-05-02T08:41:00Z</dcterms:created>
  <dcterms:modified xsi:type="dcterms:W3CDTF">2024-05-02T08:41:00Z</dcterms:modified>
</cp:coreProperties>
</file>